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418" w:rsidRPr="00C711F9" w:rsidRDefault="00AD5418" w:rsidP="00AD5418">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bookmarkStart w:id="1" w:name="_Ref124589705"/>
      <w:bookmarkStart w:id="2" w:name="_Ref129681862"/>
      <w:r w:rsidRPr="00C711F9">
        <w:rPr>
          <w:rFonts w:ascii="Arial" w:eastAsia="MS Mincho" w:hAnsi="Arial"/>
          <w:b/>
        </w:rPr>
        <w:t>3GPP TSG RAN WG1 #1</w:t>
      </w:r>
      <w:r w:rsidRPr="00C711F9">
        <w:rPr>
          <w:rFonts w:ascii="Arial" w:eastAsia="MS Mincho" w:hAnsi="Arial" w:hint="eastAsia"/>
          <w:b/>
        </w:rPr>
        <w:t>1</w:t>
      </w:r>
      <w:r>
        <w:rPr>
          <w:rFonts w:ascii="Arial" w:eastAsiaTheme="minorEastAsia" w:hAnsi="Arial" w:hint="eastAsia"/>
          <w:b/>
          <w:lang w:eastAsia="zh-CN"/>
        </w:rPr>
        <w:t>4bis</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Pr>
          <w:rFonts w:ascii="Arial" w:eastAsiaTheme="minorEastAsia" w:hAnsi="Arial" w:hint="eastAsia"/>
          <w:b/>
          <w:lang w:eastAsia="zh-CN"/>
        </w:rPr>
        <w:t xml:space="preserve">      </w:t>
      </w:r>
      <w:r w:rsidRPr="00C711F9">
        <w:rPr>
          <w:rFonts w:ascii="Arial" w:eastAsia="MS Mincho" w:hAnsi="Arial" w:hint="eastAsia"/>
          <w:b/>
        </w:rPr>
        <w:t>R1-2</w:t>
      </w:r>
      <w:r w:rsidRPr="00C711F9">
        <w:rPr>
          <w:rFonts w:ascii="Arial" w:eastAsiaTheme="minorEastAsia" w:hAnsi="Arial" w:hint="eastAsia"/>
          <w:b/>
          <w:lang w:eastAsia="zh-CN"/>
        </w:rPr>
        <w:t>3</w:t>
      </w:r>
      <w:r>
        <w:rPr>
          <w:rFonts w:ascii="Arial" w:eastAsiaTheme="minorEastAsia" w:hAnsi="Arial" w:hint="eastAsia"/>
          <w:b/>
          <w:lang w:eastAsia="zh-CN"/>
        </w:rPr>
        <w:t>0</w:t>
      </w:r>
      <w:r w:rsidR="00F97541">
        <w:rPr>
          <w:rFonts w:ascii="Arial" w:eastAsiaTheme="minorEastAsia" w:hAnsi="Arial" w:hint="eastAsia"/>
          <w:b/>
          <w:lang w:eastAsia="zh-CN"/>
        </w:rPr>
        <w:t>9504</w:t>
      </w:r>
    </w:p>
    <w:bookmarkEnd w:id="0"/>
    <w:p w:rsidR="00AD5418" w:rsidRPr="00C711F9" w:rsidRDefault="00AD5418" w:rsidP="00AD5418">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Pr>
          <w:rFonts w:ascii="Arial" w:eastAsiaTheme="minorEastAsia" w:hAnsi="Arial" w:hint="eastAsia"/>
          <w:b/>
          <w:lang w:eastAsia="zh-CN"/>
        </w:rPr>
        <w:t>Xiamen</w:t>
      </w:r>
      <w:r w:rsidRPr="00C711F9">
        <w:rPr>
          <w:rFonts w:ascii="Arial" w:eastAsiaTheme="minorEastAsia" w:hAnsi="Arial"/>
          <w:b/>
          <w:lang w:eastAsia="zh-CN"/>
        </w:rPr>
        <w:t xml:space="preserve">, </w:t>
      </w:r>
      <w:r>
        <w:rPr>
          <w:rFonts w:ascii="Arial" w:eastAsiaTheme="minorEastAsia" w:hAnsi="Arial" w:hint="eastAsia"/>
          <w:b/>
          <w:lang w:eastAsia="zh-CN"/>
        </w:rPr>
        <w:t>China</w:t>
      </w:r>
      <w:r>
        <w:rPr>
          <w:rFonts w:ascii="Arial" w:eastAsiaTheme="minorEastAsia" w:hAnsi="Arial" w:hint="eastAsia"/>
          <w:b/>
          <w:lang w:eastAsia="zh-CN"/>
        </w:rPr>
        <w:t>，</w:t>
      </w:r>
      <w:r>
        <w:rPr>
          <w:rFonts w:ascii="Arial" w:eastAsiaTheme="minorEastAsia" w:hAnsi="Arial" w:hint="eastAsia"/>
          <w:b/>
          <w:lang w:eastAsia="zh-CN"/>
        </w:rPr>
        <w:t>October</w:t>
      </w:r>
      <w:r w:rsidRPr="00C711F9">
        <w:rPr>
          <w:rFonts w:ascii="Arial" w:eastAsiaTheme="minorEastAsia" w:hAnsi="Arial"/>
          <w:b/>
          <w:lang w:eastAsia="zh-CN"/>
        </w:rPr>
        <w:t xml:space="preserve"> </w:t>
      </w:r>
      <w:r>
        <w:rPr>
          <w:rFonts w:ascii="Arial" w:eastAsiaTheme="minorEastAsia" w:hAnsi="Arial" w:hint="eastAsia"/>
          <w:b/>
          <w:lang w:eastAsia="zh-CN"/>
        </w:rPr>
        <w:t>9th</w:t>
      </w:r>
      <w:r>
        <w:rPr>
          <w:rFonts w:ascii="Arial" w:eastAsiaTheme="minorEastAsia" w:hAnsi="Arial"/>
          <w:b/>
          <w:lang w:eastAsia="zh-CN"/>
        </w:rPr>
        <w:t xml:space="preserve"> –</w:t>
      </w:r>
      <w:r>
        <w:rPr>
          <w:rFonts w:ascii="Arial" w:eastAsiaTheme="minorEastAsia" w:hAnsi="Arial" w:hint="eastAsia"/>
          <w:b/>
          <w:lang w:eastAsia="zh-CN"/>
        </w:rPr>
        <w:t>October</w:t>
      </w:r>
      <w:r>
        <w:rPr>
          <w:rFonts w:ascii="Arial" w:eastAsiaTheme="minorEastAsia" w:hAnsi="Arial"/>
          <w:b/>
          <w:lang w:eastAsia="zh-CN"/>
        </w:rPr>
        <w:t xml:space="preserve"> </w:t>
      </w:r>
      <w:r>
        <w:rPr>
          <w:rFonts w:ascii="Arial" w:eastAsiaTheme="minorEastAsia" w:hAnsi="Arial" w:hint="eastAsia"/>
          <w:b/>
          <w:lang w:eastAsia="zh-CN"/>
        </w:rPr>
        <w:t>13</w:t>
      </w:r>
      <w:r w:rsidRPr="00C711F9">
        <w:rPr>
          <w:rFonts w:ascii="Arial" w:eastAsiaTheme="minorEastAsia" w:hAnsi="Arial"/>
          <w:b/>
          <w:lang w:eastAsia="zh-CN"/>
        </w:rPr>
        <w:t>th, 2023</w:t>
      </w:r>
    </w:p>
    <w:p w:rsidR="00C711F9" w:rsidRPr="00AD5418" w:rsidRDefault="00C711F9" w:rsidP="00C711F9">
      <w:pPr>
        <w:tabs>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Agenda Item:</w:t>
      </w:r>
      <w:r w:rsidRPr="00C711F9">
        <w:rPr>
          <w:rFonts w:ascii="Arial" w:eastAsia="MS Mincho" w:hAnsi="Arial"/>
          <w:b/>
        </w:rPr>
        <w:tab/>
      </w:r>
      <w:r w:rsidR="00C95CE8">
        <w:rPr>
          <w:rFonts w:ascii="Arial" w:eastAsia="MS Mincho" w:hAnsi="Arial"/>
          <w:b/>
        </w:rPr>
        <w:t>8</w:t>
      </w:r>
      <w:r w:rsidRPr="00C711F9">
        <w:rPr>
          <w:rFonts w:ascii="Arial" w:eastAsia="MS Mincho" w:hAnsi="Arial"/>
          <w:b/>
        </w:rPr>
        <w:t>.</w:t>
      </w:r>
      <w:r w:rsidR="00C95CE8">
        <w:rPr>
          <w:rFonts w:ascii="Arial" w:eastAsia="MS Mincho" w:hAnsi="Arial"/>
          <w:b/>
        </w:rPr>
        <w:t>13</w:t>
      </w:r>
      <w:r w:rsidRPr="00C711F9">
        <w:rPr>
          <w:rFonts w:ascii="Arial" w:eastAsiaTheme="minorEastAsia" w:hAnsi="Arial" w:hint="eastAsia"/>
          <w:b/>
          <w:lang w:eastAsia="zh-CN"/>
        </w:rPr>
        <w:t>.1</w:t>
      </w: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MS Mincho" w:hAnsi="Arial"/>
          <w:b/>
        </w:rPr>
      </w:pPr>
      <w:r w:rsidRPr="00C711F9">
        <w:rPr>
          <w:rFonts w:ascii="Arial" w:eastAsia="MS Mincho" w:hAnsi="Arial"/>
          <w:b/>
        </w:rPr>
        <w:t>Source:</w:t>
      </w:r>
      <w:r w:rsidRPr="00C711F9">
        <w:rPr>
          <w:rFonts w:ascii="Arial" w:eastAsia="MS Mincho" w:hAnsi="Arial"/>
          <w:b/>
        </w:rPr>
        <w:tab/>
      </w:r>
      <w:r w:rsidRPr="00C711F9">
        <w:rPr>
          <w:rFonts w:ascii="Arial" w:eastAsia="MS Mincho" w:hAnsi="Arial" w:hint="eastAsia"/>
          <w:b/>
        </w:rPr>
        <w:t xml:space="preserve">CATT </w:t>
      </w:r>
    </w:p>
    <w:p w:rsidR="00C711F9" w:rsidRPr="00AD5418" w:rsidRDefault="00C711F9" w:rsidP="00C711F9">
      <w:pPr>
        <w:tabs>
          <w:tab w:val="left" w:pos="2021"/>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Title:</w:t>
      </w:r>
      <w:r w:rsidRPr="00C711F9">
        <w:rPr>
          <w:rFonts w:ascii="Arial" w:eastAsia="MS Mincho" w:hAnsi="Arial"/>
          <w:b/>
        </w:rPr>
        <w:tab/>
      </w:r>
      <w:r w:rsidR="00AD5418" w:rsidRPr="00AD5418">
        <w:rPr>
          <w:rFonts w:ascii="Arial" w:eastAsia="MS Mincho" w:hAnsi="Arial"/>
          <w:b/>
        </w:rPr>
        <w:t>Discussion on remaining issues of UL coverage enhancement for NR NTN</w:t>
      </w:r>
      <w:r w:rsidR="00AD5418">
        <w:rPr>
          <w:rFonts w:ascii="Arial" w:eastAsiaTheme="minorEastAsia" w:hAnsi="Arial" w:hint="eastAsia"/>
          <w:b/>
          <w:lang w:eastAsia="zh-CN"/>
        </w:rPr>
        <w:t xml:space="preserve"> </w:t>
      </w: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Document for:</w:t>
      </w:r>
      <w:r w:rsidRPr="00C711F9">
        <w:rPr>
          <w:rFonts w:ascii="Arial" w:eastAsia="MS Mincho" w:hAnsi="Arial"/>
          <w:b/>
        </w:rPr>
        <w:tab/>
        <w:t xml:space="preserve">Discussion </w:t>
      </w:r>
      <w:r w:rsidRPr="00C711F9">
        <w:rPr>
          <w:rFonts w:ascii="Arial" w:eastAsiaTheme="minorEastAsia" w:hAnsi="Arial" w:hint="eastAsia"/>
          <w:b/>
          <w:lang w:eastAsia="zh-CN"/>
        </w:rPr>
        <w:t>and Decision</w:t>
      </w:r>
    </w:p>
    <w:p w:rsidR="00C711F9" w:rsidRPr="00C711F9" w:rsidRDefault="00C711F9" w:rsidP="00C711F9">
      <w:pPr>
        <w:pBdr>
          <w:bottom w:val="single" w:sz="4" w:space="1" w:color="auto"/>
        </w:pBdr>
        <w:spacing w:after="0"/>
        <w:jc w:val="left"/>
        <w:rPr>
          <w:b/>
          <w:kern w:val="2"/>
          <w:sz w:val="16"/>
          <w:szCs w:val="16"/>
          <w:lang w:eastAsia="zh-CN"/>
        </w:rPr>
      </w:pPr>
    </w:p>
    <w:p w:rsidR="00820100" w:rsidRDefault="00820100" w:rsidP="00820100">
      <w:pPr>
        <w:pStyle w:val="1"/>
        <w:rPr>
          <w:lang w:eastAsia="zh-CN"/>
        </w:rPr>
      </w:pPr>
      <w:r w:rsidRPr="00CF195E">
        <w:t>Introduction</w:t>
      </w:r>
      <w:bookmarkEnd w:id="1"/>
      <w:bookmarkEnd w:id="2"/>
    </w:p>
    <w:p w:rsidR="00820100" w:rsidRDefault="00271D14" w:rsidP="00820100">
      <w:pPr>
        <w:rPr>
          <w:kern w:val="2"/>
          <w:sz w:val="20"/>
          <w:szCs w:val="20"/>
          <w:lang w:eastAsia="zh-CN"/>
        </w:rPr>
      </w:pPr>
      <w:r w:rsidRPr="00271D14">
        <w:rPr>
          <w:kern w:val="2"/>
          <w:sz w:val="20"/>
          <w:szCs w:val="20"/>
          <w:lang w:eastAsia="zh-CN"/>
        </w:rPr>
        <w:t xml:space="preserve">As discussed at the </w:t>
      </w:r>
      <w:r w:rsidR="000B0996">
        <w:rPr>
          <w:rFonts w:hint="eastAsia"/>
          <w:kern w:val="2"/>
          <w:sz w:val="20"/>
          <w:szCs w:val="20"/>
          <w:lang w:eastAsia="zh-CN"/>
        </w:rPr>
        <w:t>R</w:t>
      </w:r>
      <w:r w:rsidRPr="00271D14">
        <w:rPr>
          <w:kern w:val="2"/>
          <w:sz w:val="20"/>
          <w:szCs w:val="20"/>
          <w:lang w:eastAsia="zh-CN"/>
        </w:rPr>
        <w:t>AN</w:t>
      </w:r>
      <w:r w:rsidRPr="00727EDD">
        <w:rPr>
          <w:kern w:val="2"/>
          <w:sz w:val="20"/>
          <w:szCs w:val="20"/>
          <w:lang w:eastAsia="zh-CN"/>
        </w:rPr>
        <w:t>1#11</w:t>
      </w:r>
      <w:r w:rsidR="00BF07BA">
        <w:rPr>
          <w:rFonts w:hint="eastAsia"/>
          <w:kern w:val="2"/>
          <w:sz w:val="20"/>
          <w:szCs w:val="20"/>
          <w:lang w:eastAsia="zh-CN"/>
        </w:rPr>
        <w:t>3</w:t>
      </w:r>
      <w:r>
        <w:rPr>
          <w:rFonts w:hint="eastAsia"/>
          <w:kern w:val="2"/>
          <w:sz w:val="20"/>
          <w:szCs w:val="20"/>
          <w:lang w:eastAsia="zh-CN"/>
        </w:rPr>
        <w:t xml:space="preserve"> </w:t>
      </w:r>
      <w:r w:rsidRPr="00727EDD">
        <w:rPr>
          <w:kern w:val="2"/>
          <w:sz w:val="20"/>
          <w:szCs w:val="20"/>
          <w:lang w:eastAsia="zh-CN"/>
        </w:rPr>
        <w:t>meeting</w:t>
      </w:r>
      <w:r w:rsidRPr="00271D14">
        <w:rPr>
          <w:kern w:val="2"/>
          <w:sz w:val="20"/>
          <w:szCs w:val="20"/>
          <w:lang w:eastAsia="zh-CN"/>
        </w:rPr>
        <w:t xml:space="preserve">, </w:t>
      </w:r>
      <w:r w:rsidR="000B0996">
        <w:rPr>
          <w:rFonts w:hint="eastAsia"/>
          <w:kern w:val="2"/>
          <w:sz w:val="20"/>
          <w:szCs w:val="20"/>
          <w:lang w:eastAsia="zh-CN"/>
        </w:rPr>
        <w:t xml:space="preserve">most of issue have been resolved for UL coverage enhancement. </w:t>
      </w:r>
      <w:r w:rsidR="000B0996">
        <w:rPr>
          <w:kern w:val="2"/>
          <w:sz w:val="20"/>
          <w:szCs w:val="20"/>
          <w:lang w:eastAsia="zh-CN"/>
        </w:rPr>
        <w:t>Som</w:t>
      </w:r>
      <w:r w:rsidR="000B0996">
        <w:rPr>
          <w:rFonts w:hint="eastAsia"/>
          <w:kern w:val="2"/>
          <w:sz w:val="20"/>
          <w:szCs w:val="20"/>
          <w:lang w:eastAsia="zh-CN"/>
        </w:rPr>
        <w:t xml:space="preserve">e agreements are listed as follows:  </w:t>
      </w:r>
    </w:p>
    <w:tbl>
      <w:tblPr>
        <w:tblStyle w:val="a7"/>
        <w:tblW w:w="0" w:type="auto"/>
        <w:tblLook w:val="04A0" w:firstRow="1" w:lastRow="0" w:firstColumn="1" w:lastColumn="0" w:noHBand="0" w:noVBand="1"/>
      </w:tblPr>
      <w:tblGrid>
        <w:gridCol w:w="8522"/>
      </w:tblGrid>
      <w:tr w:rsidR="00B815F9" w:rsidRPr="001354EB" w:rsidTr="004B6DBA">
        <w:tc>
          <w:tcPr>
            <w:tcW w:w="8522" w:type="dxa"/>
          </w:tcPr>
          <w:p w:rsidR="005831B7" w:rsidRDefault="005831B7" w:rsidP="005831B7">
            <w:pPr>
              <w:rPr>
                <w:rFonts w:ascii="Times" w:eastAsia="Batang" w:hAnsi="Times"/>
                <w:b/>
                <w:sz w:val="20"/>
                <w:szCs w:val="14"/>
                <w:lang w:eastAsia="zh-CN"/>
              </w:rPr>
            </w:pPr>
            <w:r>
              <w:rPr>
                <w:rFonts w:ascii="Times" w:eastAsia="Batang" w:hAnsi="Times"/>
                <w:b/>
                <w:sz w:val="20"/>
                <w:szCs w:val="14"/>
                <w:highlight w:val="green"/>
                <w:lang w:eastAsia="zh-CN"/>
              </w:rPr>
              <w:t>Agreement</w:t>
            </w:r>
          </w:p>
          <w:p w:rsidR="005831B7" w:rsidRDefault="005831B7" w:rsidP="005831B7">
            <w:pPr>
              <w:rPr>
                <w:rFonts w:ascii="Times" w:eastAsia="等线" w:hAnsi="Times"/>
                <w:sz w:val="20"/>
                <w:szCs w:val="16"/>
              </w:rPr>
            </w:pPr>
            <w:r>
              <w:rPr>
                <w:rFonts w:ascii="Times" w:eastAsia="Batang" w:hAnsi="Times"/>
                <w:sz w:val="20"/>
                <w:szCs w:val="18"/>
              </w:rPr>
              <w:t xml:space="preserve">For NTN-specific PUSCH DMRS bundling, </w:t>
            </w:r>
          </w:p>
          <w:p w:rsidR="005831B7" w:rsidRDefault="005831B7" w:rsidP="005831B7">
            <w:pPr>
              <w:numPr>
                <w:ilvl w:val="0"/>
                <w:numId w:val="4"/>
              </w:numPr>
              <w:autoSpaceDE/>
              <w:autoSpaceDN/>
              <w:adjustRightInd/>
              <w:spacing w:after="0"/>
              <w:ind w:left="720"/>
              <w:jc w:val="left"/>
              <w:rPr>
                <w:rFonts w:ascii="Times" w:eastAsia="Batang" w:hAnsi="Times"/>
                <w:sz w:val="20"/>
                <w:szCs w:val="16"/>
              </w:rPr>
            </w:pPr>
            <w:r>
              <w:rPr>
                <w:rFonts w:ascii="Times" w:eastAsia="等线" w:hAnsi="Times"/>
                <w:sz w:val="20"/>
                <w:szCs w:val="16"/>
              </w:rPr>
              <w:t xml:space="preserve">As </w:t>
            </w:r>
            <w:r>
              <w:rPr>
                <w:rFonts w:ascii="Times" w:eastAsia="等线" w:hAnsi="Times" w:hint="eastAsia"/>
                <w:sz w:val="20"/>
                <w:szCs w:val="16"/>
              </w:rPr>
              <w:t>U</w:t>
            </w:r>
            <w:r>
              <w:rPr>
                <w:rFonts w:ascii="Times" w:eastAsia="等线" w:hAnsi="Times"/>
                <w:sz w:val="20"/>
                <w:szCs w:val="16"/>
              </w:rPr>
              <w:t xml:space="preserve">E capability report, </w:t>
            </w:r>
          </w:p>
          <w:p w:rsidR="005831B7" w:rsidRDefault="005831B7" w:rsidP="005831B7">
            <w:pPr>
              <w:numPr>
                <w:ilvl w:val="1"/>
                <w:numId w:val="4"/>
              </w:numPr>
              <w:autoSpaceDE/>
              <w:autoSpaceDN/>
              <w:adjustRightInd/>
              <w:spacing w:after="0"/>
              <w:jc w:val="left"/>
              <w:rPr>
                <w:rFonts w:ascii="Times" w:eastAsia="Batang" w:hAnsi="Times"/>
                <w:sz w:val="20"/>
                <w:szCs w:val="16"/>
              </w:rPr>
            </w:pPr>
            <w:r>
              <w:rPr>
                <w:rFonts w:ascii="Times" w:eastAsia="等线" w:hAnsi="Times"/>
                <w:sz w:val="20"/>
                <w:szCs w:val="16"/>
              </w:rPr>
              <w:t>UE reports the max TDW size it can support by fulfilling the phase difference limit requirement.</w:t>
            </w:r>
          </w:p>
          <w:p w:rsidR="005831B7" w:rsidRDefault="005831B7" w:rsidP="005831B7">
            <w:pPr>
              <w:numPr>
                <w:ilvl w:val="2"/>
                <w:numId w:val="4"/>
              </w:numPr>
              <w:autoSpaceDE/>
              <w:autoSpaceDN/>
              <w:adjustRightInd/>
              <w:spacing w:after="0"/>
              <w:jc w:val="left"/>
              <w:rPr>
                <w:rFonts w:ascii="Times" w:eastAsia="Batang" w:hAnsi="Times"/>
                <w:sz w:val="20"/>
                <w:szCs w:val="16"/>
              </w:rPr>
            </w:pPr>
            <w:r>
              <w:rPr>
                <w:rFonts w:ascii="Times" w:eastAsia="等线" w:hAnsi="Times" w:hint="eastAsia"/>
                <w:sz w:val="20"/>
                <w:szCs w:val="16"/>
              </w:rPr>
              <w:t>N</w:t>
            </w:r>
            <w:r>
              <w:rPr>
                <w:rFonts w:ascii="Times" w:eastAsia="等线" w:hAnsi="Times"/>
                <w:sz w:val="20"/>
                <w:szCs w:val="16"/>
              </w:rPr>
              <w:t xml:space="preserve">ote: phase difference limit requirement is assumed to be at </w:t>
            </w:r>
            <w:proofErr w:type="spellStart"/>
            <w:r>
              <w:rPr>
                <w:rFonts w:ascii="Times" w:eastAsia="等线" w:hAnsi="Times"/>
                <w:sz w:val="20"/>
                <w:szCs w:val="16"/>
              </w:rPr>
              <w:t>gNB</w:t>
            </w:r>
            <w:proofErr w:type="spellEnd"/>
            <w:r>
              <w:rPr>
                <w:rFonts w:ascii="Times" w:eastAsia="等线" w:hAnsi="Times"/>
                <w:sz w:val="20"/>
                <w:szCs w:val="16"/>
              </w:rPr>
              <w:t xml:space="preserve"> receiver from RAN1 perspective.</w:t>
            </w:r>
          </w:p>
          <w:p w:rsidR="005831B7" w:rsidRDefault="005831B7" w:rsidP="005831B7">
            <w:pPr>
              <w:numPr>
                <w:ilvl w:val="2"/>
                <w:numId w:val="4"/>
              </w:numPr>
              <w:autoSpaceDE/>
              <w:autoSpaceDN/>
              <w:adjustRightInd/>
              <w:spacing w:after="0"/>
              <w:jc w:val="left"/>
              <w:rPr>
                <w:rFonts w:ascii="Times" w:eastAsia="Batang" w:hAnsi="Times"/>
                <w:sz w:val="20"/>
                <w:szCs w:val="16"/>
              </w:rPr>
            </w:pPr>
            <w:r>
              <w:rPr>
                <w:rFonts w:ascii="Times" w:eastAsia="等线" w:hAnsi="Times"/>
                <w:sz w:val="20"/>
                <w:szCs w:val="16"/>
              </w:rPr>
              <w:t>Details, e.g., whether FG 30-4 is used without new FG or new FG is introduced, is discussed in UE feature session.</w:t>
            </w:r>
          </w:p>
          <w:p w:rsidR="005831B7" w:rsidRDefault="005831B7" w:rsidP="005831B7">
            <w:pPr>
              <w:numPr>
                <w:ilvl w:val="1"/>
                <w:numId w:val="4"/>
              </w:numPr>
              <w:autoSpaceDE/>
              <w:autoSpaceDN/>
              <w:adjustRightInd/>
              <w:spacing w:after="0"/>
              <w:jc w:val="left"/>
              <w:rPr>
                <w:rFonts w:ascii="Times" w:eastAsia="Batang" w:hAnsi="Times"/>
                <w:sz w:val="20"/>
                <w:szCs w:val="16"/>
              </w:rPr>
            </w:pPr>
            <w:r>
              <w:rPr>
                <w:rFonts w:ascii="Times" w:eastAsia="等线" w:hAnsi="Times"/>
                <w:sz w:val="20"/>
                <w:szCs w:val="16"/>
              </w:rPr>
              <w:t>No consensus on whether to support Option 1d/1e/1f/1g.</w:t>
            </w:r>
          </w:p>
          <w:p w:rsidR="005831B7" w:rsidRDefault="005831B7" w:rsidP="005831B7">
            <w:pPr>
              <w:spacing w:before="60" w:after="60"/>
              <w:rPr>
                <w:rFonts w:eastAsiaTheme="minorEastAsia"/>
              </w:rPr>
            </w:pPr>
          </w:p>
          <w:p w:rsidR="005831B7" w:rsidRDefault="005831B7" w:rsidP="005831B7">
            <w:pPr>
              <w:rPr>
                <w:rFonts w:ascii="Times" w:eastAsia="Batang" w:hAnsi="Times"/>
                <w:b/>
                <w:sz w:val="20"/>
                <w:szCs w:val="16"/>
              </w:rPr>
            </w:pPr>
            <w:r>
              <w:rPr>
                <w:rFonts w:ascii="Times" w:eastAsia="Batang" w:hAnsi="Times"/>
                <w:b/>
                <w:sz w:val="20"/>
                <w:szCs w:val="16"/>
              </w:rPr>
              <w:t>Conclusion</w:t>
            </w:r>
          </w:p>
          <w:p w:rsidR="005831B7" w:rsidRDefault="005831B7" w:rsidP="005831B7">
            <w:pPr>
              <w:rPr>
                <w:rFonts w:ascii="Times" w:eastAsia="等线" w:hAnsi="Times"/>
                <w:sz w:val="20"/>
                <w:szCs w:val="16"/>
              </w:rPr>
            </w:pPr>
            <w:r>
              <w:rPr>
                <w:rFonts w:ascii="Times" w:eastAsia="Batang" w:hAnsi="Times"/>
                <w:sz w:val="20"/>
                <w:szCs w:val="18"/>
              </w:rPr>
              <w:t xml:space="preserve">For NTN-specific PUSCH DMRS bundling, </w:t>
            </w:r>
          </w:p>
          <w:p w:rsidR="005831B7" w:rsidRDefault="005831B7" w:rsidP="005831B7">
            <w:pPr>
              <w:numPr>
                <w:ilvl w:val="0"/>
                <w:numId w:val="4"/>
              </w:numPr>
              <w:autoSpaceDE/>
              <w:autoSpaceDN/>
              <w:adjustRightInd/>
              <w:spacing w:after="0"/>
              <w:ind w:left="720"/>
              <w:jc w:val="left"/>
              <w:rPr>
                <w:rFonts w:ascii="Times" w:eastAsia="Batang" w:hAnsi="Times"/>
                <w:sz w:val="20"/>
                <w:szCs w:val="16"/>
              </w:rPr>
            </w:pPr>
            <w:r>
              <w:rPr>
                <w:rFonts w:ascii="Times" w:eastAsia="等线" w:hAnsi="Times" w:hint="eastAsia"/>
                <w:sz w:val="20"/>
                <w:szCs w:val="16"/>
              </w:rPr>
              <w:t>F</w:t>
            </w:r>
            <w:r>
              <w:rPr>
                <w:rFonts w:ascii="Times" w:eastAsia="等线" w:hAnsi="Times"/>
                <w:sz w:val="20"/>
                <w:szCs w:val="16"/>
              </w:rPr>
              <w:t>or UE assistance information (i.e., report by signaling other than UE capability report),</w:t>
            </w:r>
          </w:p>
          <w:p w:rsidR="005831B7" w:rsidRDefault="005831B7" w:rsidP="005831B7">
            <w:pPr>
              <w:numPr>
                <w:ilvl w:val="1"/>
                <w:numId w:val="4"/>
              </w:numPr>
              <w:autoSpaceDE/>
              <w:autoSpaceDN/>
              <w:adjustRightInd/>
              <w:spacing w:after="0"/>
              <w:jc w:val="left"/>
              <w:rPr>
                <w:rFonts w:ascii="Times" w:eastAsia="Batang" w:hAnsi="Times"/>
                <w:sz w:val="20"/>
                <w:szCs w:val="16"/>
              </w:rPr>
            </w:pPr>
            <w:r>
              <w:rPr>
                <w:rFonts w:ascii="Times" w:eastAsia="等线" w:hAnsi="Times" w:hint="eastAsia"/>
                <w:sz w:val="20"/>
                <w:szCs w:val="16"/>
              </w:rPr>
              <w:t>N</w:t>
            </w:r>
            <w:r>
              <w:rPr>
                <w:rFonts w:ascii="Times" w:eastAsia="等线" w:hAnsi="Times"/>
                <w:sz w:val="20"/>
                <w:szCs w:val="16"/>
              </w:rPr>
              <w:t>o consensus on whether to support Option 2b/2c/2d</w:t>
            </w:r>
          </w:p>
          <w:p w:rsidR="005831B7" w:rsidRDefault="005831B7" w:rsidP="005831B7">
            <w:pPr>
              <w:spacing w:before="60" w:after="60"/>
              <w:rPr>
                <w:rFonts w:eastAsiaTheme="minorEastAsia"/>
              </w:rPr>
            </w:pPr>
          </w:p>
          <w:p w:rsidR="005831B7" w:rsidRDefault="005831B7" w:rsidP="005831B7">
            <w:pPr>
              <w:rPr>
                <w:rFonts w:ascii="Times" w:eastAsia="Batang" w:hAnsi="Times"/>
                <w:b/>
                <w:sz w:val="20"/>
                <w:szCs w:val="14"/>
                <w:lang w:eastAsia="zh-CN"/>
              </w:rPr>
            </w:pPr>
            <w:r>
              <w:rPr>
                <w:rFonts w:ascii="Times" w:eastAsia="Batang" w:hAnsi="Times"/>
                <w:b/>
                <w:sz w:val="20"/>
                <w:szCs w:val="14"/>
                <w:highlight w:val="green"/>
                <w:lang w:eastAsia="zh-CN"/>
              </w:rPr>
              <w:t>Agreement</w:t>
            </w:r>
          </w:p>
          <w:p w:rsidR="005831B7" w:rsidRDefault="005831B7" w:rsidP="005831B7">
            <w:pPr>
              <w:rPr>
                <w:rFonts w:ascii="Times" w:eastAsia="Batang" w:hAnsi="Times"/>
                <w:sz w:val="20"/>
                <w:szCs w:val="16"/>
              </w:rPr>
            </w:pPr>
            <w:r>
              <w:rPr>
                <w:rFonts w:ascii="Times" w:eastAsia="Batang" w:hAnsi="Times"/>
                <w:sz w:val="20"/>
                <w:szCs w:val="18"/>
              </w:rPr>
              <w:t>For NTN-specific PUSCH DMRS bundling, a</w:t>
            </w:r>
            <w:r>
              <w:rPr>
                <w:rFonts w:ascii="Times" w:eastAsia="等线" w:hAnsi="Times"/>
                <w:sz w:val="20"/>
                <w:szCs w:val="16"/>
              </w:rPr>
              <w:t>ctual TDW is determined by the existing events and no additional event is defined.</w:t>
            </w:r>
          </w:p>
          <w:p w:rsidR="005831B7" w:rsidRDefault="005831B7" w:rsidP="005831B7">
            <w:pPr>
              <w:spacing w:before="60" w:after="60"/>
              <w:rPr>
                <w:rFonts w:eastAsiaTheme="minorEastAsia"/>
              </w:rPr>
            </w:pPr>
          </w:p>
          <w:p w:rsidR="005831B7" w:rsidRPr="004E2AB1" w:rsidRDefault="005831B7" w:rsidP="005831B7">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rsidR="005831B7" w:rsidRPr="004E2AB1" w:rsidRDefault="005831B7" w:rsidP="005831B7">
            <w:pPr>
              <w:rPr>
                <w:rFonts w:ascii="Times" w:eastAsia="Batang" w:hAnsi="Times"/>
                <w:b/>
                <w:sz w:val="20"/>
                <w:szCs w:val="16"/>
                <w:highlight w:val="darkYellow"/>
                <w:lang w:eastAsia="zh-CN"/>
              </w:rPr>
            </w:pPr>
            <w:r w:rsidRPr="004E2AB1">
              <w:rPr>
                <w:rFonts w:ascii="Times" w:eastAsia="Batang" w:hAnsi="Times"/>
                <w:sz w:val="20"/>
                <w:szCs w:val="18"/>
              </w:rPr>
              <w:t>The working assumption at the RAN1#112 meeting is superseded by the following agreement:</w:t>
            </w:r>
          </w:p>
          <w:p w:rsidR="005831B7" w:rsidRPr="004E2AB1" w:rsidRDefault="005831B7" w:rsidP="005831B7">
            <w:pPr>
              <w:rPr>
                <w:rFonts w:ascii="Times" w:eastAsia="Batang" w:hAnsi="Times"/>
                <w:sz w:val="20"/>
                <w:szCs w:val="16"/>
              </w:rPr>
            </w:pPr>
            <w:r w:rsidRPr="004E2AB1">
              <w:rPr>
                <w:rFonts w:ascii="Times" w:eastAsia="Batang" w:hAnsi="Times"/>
                <w:sz w:val="20"/>
                <w:szCs w:val="16"/>
              </w:rPr>
              <w:t>For PUCCH repetition for Msg4 HARQ-ACK,</w:t>
            </w:r>
          </w:p>
          <w:p w:rsidR="005831B7" w:rsidRPr="004E2AB1" w:rsidRDefault="005831B7" w:rsidP="005831B7">
            <w:pPr>
              <w:numPr>
                <w:ilvl w:val="0"/>
                <w:numId w:val="4"/>
              </w:numPr>
              <w:autoSpaceDE/>
              <w:autoSpaceDN/>
              <w:adjustRightInd/>
              <w:spacing w:after="0"/>
              <w:ind w:left="720"/>
              <w:jc w:val="left"/>
              <w:rPr>
                <w:rFonts w:ascii="Times" w:eastAsia="Batang" w:hAnsi="Times"/>
                <w:sz w:val="20"/>
                <w:szCs w:val="16"/>
              </w:rPr>
            </w:pPr>
            <w:r w:rsidRPr="004E2AB1">
              <w:rPr>
                <w:rFonts w:ascii="Times" w:eastAsia="Batang" w:hAnsi="Times"/>
                <w:sz w:val="20"/>
                <w:szCs w:val="16"/>
              </w:rPr>
              <w:t>A RSRP threshold can be configured via SIB when the number of repetitions is configured by SIB.</w:t>
            </w:r>
          </w:p>
          <w:p w:rsidR="005831B7" w:rsidRPr="004E2AB1" w:rsidRDefault="005831B7" w:rsidP="005831B7">
            <w:pPr>
              <w:numPr>
                <w:ilvl w:val="1"/>
                <w:numId w:val="4"/>
              </w:numPr>
              <w:autoSpaceDE/>
              <w:autoSpaceDN/>
              <w:adjustRightInd/>
              <w:spacing w:after="0"/>
              <w:jc w:val="left"/>
              <w:rPr>
                <w:rFonts w:ascii="Times" w:eastAsia="Batang" w:hAnsi="Times"/>
                <w:sz w:val="20"/>
                <w:szCs w:val="16"/>
              </w:rPr>
            </w:pPr>
            <w:r w:rsidRPr="004E2AB1">
              <w:rPr>
                <w:rFonts w:ascii="Times" w:eastAsia="Batang" w:hAnsi="Times"/>
                <w:sz w:val="20"/>
                <w:szCs w:val="16"/>
              </w:rPr>
              <w:t>If the RSRP threshold is configured,</w:t>
            </w:r>
          </w:p>
          <w:p w:rsidR="005831B7" w:rsidRPr="004E2AB1" w:rsidRDefault="005831B7" w:rsidP="005831B7">
            <w:pPr>
              <w:numPr>
                <w:ilvl w:val="2"/>
                <w:numId w:val="4"/>
              </w:numPr>
              <w:autoSpaceDE/>
              <w:autoSpaceDN/>
              <w:adjustRightInd/>
              <w:spacing w:after="0"/>
              <w:jc w:val="left"/>
              <w:rPr>
                <w:rFonts w:ascii="Times" w:eastAsia="Batang" w:hAnsi="Times"/>
                <w:sz w:val="20"/>
                <w:szCs w:val="16"/>
              </w:rPr>
            </w:pPr>
            <w:r w:rsidRPr="004E2AB1">
              <w:rPr>
                <w:rFonts w:ascii="Times" w:eastAsia="Batang" w:hAnsi="Times"/>
                <w:sz w:val="20"/>
                <w:szCs w:val="16"/>
              </w:rPr>
              <w:t xml:space="preserve">UE capable of PUCCH repetition for Msg4 HARQ-ACK reports the capability of PUCCH repetition for Msg4 HARQ-ACK only </w:t>
            </w:r>
            <w:r w:rsidRPr="004E2AB1">
              <w:rPr>
                <w:rFonts w:ascii="Times" w:eastAsia="Batang" w:hAnsi="Times"/>
                <w:strike/>
                <w:sz w:val="20"/>
                <w:szCs w:val="16"/>
              </w:rPr>
              <w:t>transmits repetition request</w:t>
            </w:r>
            <w:r w:rsidRPr="004E2AB1">
              <w:rPr>
                <w:rFonts w:ascii="Times" w:eastAsia="Batang" w:hAnsi="Times"/>
                <w:sz w:val="20"/>
                <w:szCs w:val="16"/>
              </w:rPr>
              <w:t xml:space="preserve"> if measured RSRP is lower than the configured RSRP threshold.</w:t>
            </w:r>
          </w:p>
          <w:p w:rsidR="005831B7" w:rsidRPr="004E2AB1" w:rsidRDefault="005831B7" w:rsidP="005831B7">
            <w:pPr>
              <w:numPr>
                <w:ilvl w:val="1"/>
                <w:numId w:val="4"/>
              </w:numPr>
              <w:autoSpaceDE/>
              <w:autoSpaceDN/>
              <w:adjustRightInd/>
              <w:spacing w:after="0"/>
              <w:jc w:val="left"/>
              <w:rPr>
                <w:rFonts w:ascii="Times" w:eastAsia="Batang" w:hAnsi="Times"/>
                <w:sz w:val="20"/>
                <w:szCs w:val="16"/>
              </w:rPr>
            </w:pPr>
            <w:r w:rsidRPr="004E2AB1">
              <w:rPr>
                <w:rFonts w:ascii="Times" w:eastAsia="Batang" w:hAnsi="Times"/>
                <w:sz w:val="20"/>
                <w:szCs w:val="16"/>
              </w:rPr>
              <w:t>If the RSRP threshold is not configured,</w:t>
            </w:r>
          </w:p>
          <w:p w:rsidR="005831B7" w:rsidRPr="004E2AB1" w:rsidRDefault="005831B7" w:rsidP="005831B7">
            <w:pPr>
              <w:numPr>
                <w:ilvl w:val="2"/>
                <w:numId w:val="4"/>
              </w:numPr>
              <w:autoSpaceDE/>
              <w:autoSpaceDN/>
              <w:adjustRightInd/>
              <w:spacing w:after="0"/>
              <w:jc w:val="left"/>
              <w:rPr>
                <w:rFonts w:ascii="Times" w:eastAsia="Batang" w:hAnsi="Times"/>
                <w:sz w:val="20"/>
                <w:szCs w:val="16"/>
              </w:rPr>
            </w:pPr>
            <w:r w:rsidRPr="004E2AB1">
              <w:rPr>
                <w:rFonts w:ascii="Times" w:eastAsia="Batang" w:hAnsi="Times"/>
                <w:sz w:val="20"/>
                <w:szCs w:val="16"/>
              </w:rPr>
              <w:t>UE capable of PUCCH repetition for Msg4 HARQ-ACK reports the capability of PUCCH repetition for Msg4 HARQ-ACK</w:t>
            </w:r>
          </w:p>
          <w:p w:rsidR="005831B7" w:rsidRPr="004E2AB1" w:rsidRDefault="005831B7" w:rsidP="005831B7">
            <w:pPr>
              <w:numPr>
                <w:ilvl w:val="1"/>
                <w:numId w:val="4"/>
              </w:numPr>
              <w:autoSpaceDE/>
              <w:autoSpaceDN/>
              <w:adjustRightInd/>
              <w:spacing w:after="0"/>
              <w:jc w:val="left"/>
              <w:rPr>
                <w:rFonts w:ascii="Times" w:eastAsia="Batang" w:hAnsi="Times"/>
                <w:sz w:val="20"/>
                <w:szCs w:val="16"/>
              </w:rPr>
            </w:pPr>
            <w:r w:rsidRPr="004E2AB1">
              <w:rPr>
                <w:rFonts w:ascii="Times" w:eastAsia="Batang" w:hAnsi="Times"/>
                <w:sz w:val="20"/>
                <w:szCs w:val="16"/>
              </w:rPr>
              <w:t>Alt B: New RSRP threshold is introduced.</w:t>
            </w:r>
          </w:p>
          <w:p w:rsidR="005831B7" w:rsidRPr="004E2AB1" w:rsidRDefault="005831B7" w:rsidP="005831B7">
            <w:pPr>
              <w:numPr>
                <w:ilvl w:val="2"/>
                <w:numId w:val="4"/>
              </w:numPr>
              <w:autoSpaceDE/>
              <w:autoSpaceDN/>
              <w:adjustRightInd/>
              <w:snapToGrid/>
              <w:spacing w:after="0"/>
              <w:jc w:val="left"/>
              <w:rPr>
                <w:rFonts w:ascii="Times" w:eastAsia="Batang" w:hAnsi="Times"/>
                <w:sz w:val="20"/>
                <w:szCs w:val="16"/>
                <w:lang w:eastAsia="zh-CN"/>
              </w:rPr>
            </w:pPr>
            <w:r w:rsidRPr="004E2AB1">
              <w:rPr>
                <w:rFonts w:ascii="Times" w:eastAsia="Batang" w:hAnsi="Times"/>
                <w:sz w:val="20"/>
                <w:szCs w:val="16"/>
                <w:lang w:eastAsia="zh-CN"/>
              </w:rPr>
              <w:t xml:space="preserve">Note: the same value between the new RSRP threshold and the RSRP threshold for R17 Msg3 repetition can be configured by </w:t>
            </w:r>
            <w:proofErr w:type="spellStart"/>
            <w:r w:rsidRPr="004E2AB1">
              <w:rPr>
                <w:rFonts w:ascii="Times" w:eastAsia="Batang" w:hAnsi="Times"/>
                <w:sz w:val="20"/>
                <w:szCs w:val="16"/>
                <w:lang w:eastAsia="zh-CN"/>
              </w:rPr>
              <w:t>gNB</w:t>
            </w:r>
            <w:proofErr w:type="spellEnd"/>
            <w:r w:rsidRPr="004E2AB1">
              <w:rPr>
                <w:rFonts w:ascii="Times" w:eastAsia="Batang" w:hAnsi="Times"/>
                <w:sz w:val="20"/>
                <w:szCs w:val="16"/>
                <w:lang w:eastAsia="zh-CN"/>
              </w:rPr>
              <w:t xml:space="preserve"> </w:t>
            </w:r>
            <w:r w:rsidRPr="004E2AB1">
              <w:rPr>
                <w:rFonts w:ascii="Times" w:eastAsia="Batang" w:hAnsi="Times"/>
                <w:sz w:val="20"/>
                <w:szCs w:val="16"/>
                <w:lang w:eastAsia="zh-CN"/>
              </w:rPr>
              <w:lastRenderedPageBreak/>
              <w:t>implementation.</w:t>
            </w:r>
          </w:p>
          <w:p w:rsidR="005831B7" w:rsidRPr="004E2AB1" w:rsidRDefault="005831B7" w:rsidP="005831B7">
            <w:pPr>
              <w:numPr>
                <w:ilvl w:val="2"/>
                <w:numId w:val="4"/>
              </w:numPr>
              <w:autoSpaceDE/>
              <w:autoSpaceDN/>
              <w:adjustRightInd/>
              <w:snapToGrid/>
              <w:spacing w:after="0"/>
              <w:jc w:val="left"/>
              <w:rPr>
                <w:rFonts w:ascii="Times" w:eastAsia="Batang" w:hAnsi="Times"/>
                <w:sz w:val="20"/>
                <w:szCs w:val="16"/>
                <w:lang w:eastAsia="zh-CN"/>
              </w:rPr>
            </w:pPr>
            <w:r w:rsidRPr="004E2AB1">
              <w:rPr>
                <w:rFonts w:ascii="Times" w:eastAsia="等线" w:hAnsi="Times"/>
                <w:sz w:val="20"/>
                <w:szCs w:val="16"/>
                <w:lang w:eastAsia="zh-CN"/>
              </w:rPr>
              <w:t>The range of RSRP threshold for P</w:t>
            </w:r>
            <w:r w:rsidRPr="004E2AB1">
              <w:rPr>
                <w:rFonts w:ascii="Times" w:eastAsia="Batang" w:hAnsi="Times"/>
                <w:sz w:val="20"/>
                <w:szCs w:val="16"/>
                <w:lang w:eastAsia="zh-CN"/>
              </w:rPr>
              <w:t>UCCH repetition for Msg4 HARQ-ACK is the same as the range of the RSRP threshold for R17 Msg3 repetition.</w:t>
            </w:r>
          </w:p>
          <w:p w:rsidR="005831B7" w:rsidRPr="004E2AB1" w:rsidRDefault="005831B7" w:rsidP="005831B7">
            <w:pPr>
              <w:numPr>
                <w:ilvl w:val="3"/>
                <w:numId w:val="4"/>
              </w:numPr>
              <w:autoSpaceDE/>
              <w:autoSpaceDN/>
              <w:adjustRightInd/>
              <w:snapToGrid/>
              <w:spacing w:after="0"/>
              <w:jc w:val="left"/>
              <w:rPr>
                <w:rFonts w:ascii="Times" w:eastAsia="Batang" w:hAnsi="Times"/>
                <w:sz w:val="20"/>
                <w:szCs w:val="16"/>
                <w:lang w:eastAsia="zh-CN"/>
              </w:rPr>
            </w:pPr>
            <w:r w:rsidRPr="004E2AB1">
              <w:rPr>
                <w:rFonts w:ascii="Times" w:eastAsia="等线" w:hAnsi="Times"/>
                <w:sz w:val="20"/>
                <w:szCs w:val="16"/>
                <w:lang w:eastAsia="zh-CN"/>
              </w:rPr>
              <w:t>FFS signaling details, e.g. whether RSRP threshold for P</w:t>
            </w:r>
            <w:r w:rsidRPr="004E2AB1">
              <w:rPr>
                <w:rFonts w:ascii="Times" w:eastAsia="Batang" w:hAnsi="Times"/>
                <w:sz w:val="20"/>
                <w:szCs w:val="16"/>
                <w:lang w:eastAsia="zh-CN"/>
              </w:rPr>
              <w:t>UCCH repetition for Msg4 HARQ-ACK is signaled as a relative or absolute value</w:t>
            </w:r>
          </w:p>
          <w:p w:rsidR="005831B7" w:rsidRPr="004E2AB1" w:rsidRDefault="005831B7" w:rsidP="005831B7">
            <w:pPr>
              <w:numPr>
                <w:ilvl w:val="0"/>
                <w:numId w:val="4"/>
              </w:numPr>
              <w:autoSpaceDE/>
              <w:autoSpaceDN/>
              <w:adjustRightInd/>
              <w:spacing w:after="0"/>
              <w:ind w:left="720"/>
              <w:jc w:val="left"/>
              <w:rPr>
                <w:rFonts w:ascii="Times" w:eastAsia="Batang" w:hAnsi="Times"/>
                <w:sz w:val="20"/>
                <w:szCs w:val="16"/>
              </w:rPr>
            </w:pPr>
            <w:r w:rsidRPr="004E2AB1">
              <w:rPr>
                <w:rFonts w:ascii="Times" w:eastAsia="Batang" w:hAnsi="Times"/>
                <w:sz w:val="20"/>
                <w:szCs w:val="16"/>
              </w:rPr>
              <w:t>Note: UE incapable of PUCCH repetition for Msg4 HARQ-ACK transmits neither repetition request nor capability report</w:t>
            </w:r>
          </w:p>
          <w:p w:rsidR="005831B7" w:rsidRPr="004E2AB1" w:rsidRDefault="005831B7" w:rsidP="005831B7">
            <w:pPr>
              <w:numPr>
                <w:ilvl w:val="0"/>
                <w:numId w:val="4"/>
              </w:numPr>
              <w:autoSpaceDE/>
              <w:autoSpaceDN/>
              <w:adjustRightInd/>
              <w:spacing w:after="0"/>
              <w:ind w:left="720"/>
              <w:jc w:val="left"/>
              <w:rPr>
                <w:rFonts w:ascii="Times" w:eastAsia="Batang" w:hAnsi="Times"/>
                <w:sz w:val="20"/>
                <w:szCs w:val="16"/>
              </w:rPr>
            </w:pPr>
            <w:r w:rsidRPr="004E2AB1">
              <w:rPr>
                <w:rFonts w:ascii="Times" w:eastAsia="Batang" w:hAnsi="Times" w:hint="eastAsia"/>
                <w:sz w:val="20"/>
                <w:szCs w:val="16"/>
              </w:rPr>
              <w:t>N</w:t>
            </w:r>
            <w:r w:rsidRPr="004E2AB1">
              <w:rPr>
                <w:rFonts w:ascii="Times" w:eastAsia="Batang" w:hAnsi="Times"/>
                <w:sz w:val="20"/>
                <w:szCs w:val="16"/>
              </w:rPr>
              <w:t>ote 2: RAN1 considers that there is no difference between “repetition request” and “capability report” in earlier RAN1 agreements</w:t>
            </w:r>
          </w:p>
          <w:p w:rsidR="00B815F9" w:rsidRPr="005831B7" w:rsidRDefault="00B815F9" w:rsidP="004B6DBA">
            <w:pPr>
              <w:rPr>
                <w:rFonts w:eastAsiaTheme="minorEastAsia"/>
                <w:sz w:val="20"/>
                <w:szCs w:val="24"/>
                <w:lang w:eastAsia="zh-CN"/>
              </w:rPr>
            </w:pPr>
          </w:p>
        </w:tc>
      </w:tr>
    </w:tbl>
    <w:p w:rsidR="00B815F9" w:rsidRPr="00B815F9" w:rsidRDefault="00B815F9" w:rsidP="00820100">
      <w:pPr>
        <w:rPr>
          <w:kern w:val="2"/>
          <w:sz w:val="20"/>
          <w:szCs w:val="20"/>
          <w:lang w:eastAsia="zh-CN"/>
        </w:rPr>
      </w:pPr>
    </w:p>
    <w:p w:rsidR="00820100" w:rsidRDefault="0018557C" w:rsidP="00820100">
      <w:pPr>
        <w:rPr>
          <w:kern w:val="2"/>
          <w:sz w:val="20"/>
          <w:szCs w:val="20"/>
          <w:lang w:eastAsia="zh-CN"/>
        </w:rPr>
      </w:pPr>
      <w:r>
        <w:rPr>
          <w:kern w:val="2"/>
          <w:sz w:val="20"/>
          <w:szCs w:val="20"/>
          <w:lang w:eastAsia="zh-CN"/>
        </w:rPr>
        <w:t>Th</w:t>
      </w:r>
      <w:r>
        <w:rPr>
          <w:rFonts w:hint="eastAsia"/>
          <w:kern w:val="2"/>
          <w:sz w:val="20"/>
          <w:szCs w:val="20"/>
          <w:lang w:eastAsia="zh-CN"/>
        </w:rPr>
        <w:t xml:space="preserve">is paper </w:t>
      </w:r>
      <w:r w:rsidR="00820100" w:rsidRPr="00D60812">
        <w:rPr>
          <w:kern w:val="2"/>
          <w:sz w:val="20"/>
          <w:szCs w:val="20"/>
          <w:lang w:eastAsia="zh-CN"/>
        </w:rPr>
        <w:t xml:space="preserve">focuses on the </w:t>
      </w:r>
      <w:r w:rsidR="00AA3BF0">
        <w:rPr>
          <w:rFonts w:hint="eastAsia"/>
          <w:kern w:val="2"/>
          <w:sz w:val="20"/>
          <w:szCs w:val="20"/>
          <w:lang w:eastAsia="zh-CN"/>
        </w:rPr>
        <w:t xml:space="preserve">remaining issues </w:t>
      </w:r>
      <w:r w:rsidR="00820100" w:rsidRPr="00D60812">
        <w:rPr>
          <w:kern w:val="2"/>
          <w:sz w:val="20"/>
          <w:szCs w:val="20"/>
          <w:lang w:eastAsia="zh-CN"/>
        </w:rPr>
        <w:t>of PUCCH repetition for Msg4 HARQ-ACK</w:t>
      </w:r>
      <w:r w:rsidR="00820100">
        <w:rPr>
          <w:rFonts w:hint="eastAsia"/>
          <w:kern w:val="2"/>
          <w:sz w:val="20"/>
          <w:szCs w:val="20"/>
          <w:lang w:eastAsia="zh-CN"/>
        </w:rPr>
        <w:t>.</w:t>
      </w:r>
      <w:bookmarkStart w:id="3" w:name="OLE_LINK73"/>
      <w:bookmarkStart w:id="4" w:name="OLE_LINK74"/>
      <w:r w:rsidR="00820100" w:rsidRPr="009E728D">
        <w:rPr>
          <w:rFonts w:hint="eastAsia"/>
          <w:kern w:val="2"/>
          <w:sz w:val="20"/>
          <w:szCs w:val="20"/>
          <w:lang w:eastAsia="zh-CN"/>
        </w:rPr>
        <w:t xml:space="preserve"> </w:t>
      </w:r>
      <w:bookmarkEnd w:id="3"/>
      <w:bookmarkEnd w:id="4"/>
      <w:r>
        <w:rPr>
          <w:rFonts w:hint="eastAsia"/>
          <w:kern w:val="2"/>
          <w:sz w:val="20"/>
          <w:szCs w:val="20"/>
          <w:lang w:eastAsia="zh-CN"/>
        </w:rPr>
        <w:t>W</w:t>
      </w:r>
      <w:r w:rsidR="00820100" w:rsidRPr="009E728D">
        <w:rPr>
          <w:kern w:val="2"/>
          <w:sz w:val="20"/>
          <w:szCs w:val="20"/>
          <w:lang w:eastAsia="zh-CN"/>
        </w:rPr>
        <w:t>e expressed our views on the above problems and proposed corresponding solutions</w:t>
      </w:r>
      <w:r w:rsidR="00820100">
        <w:rPr>
          <w:rFonts w:hint="eastAsia"/>
          <w:kern w:val="2"/>
          <w:sz w:val="20"/>
          <w:szCs w:val="20"/>
          <w:lang w:eastAsia="zh-CN"/>
        </w:rPr>
        <w:t>.</w:t>
      </w:r>
    </w:p>
    <w:p w:rsidR="00121765" w:rsidRDefault="00121765" w:rsidP="00121765">
      <w:pPr>
        <w:pStyle w:val="1"/>
        <w:rPr>
          <w:lang w:eastAsia="zh-CN"/>
        </w:rPr>
      </w:pPr>
      <w:r>
        <w:t xml:space="preserve">Discussion </w:t>
      </w:r>
    </w:p>
    <w:p w:rsidR="00820100" w:rsidRDefault="006F44F9" w:rsidP="00121765">
      <w:pPr>
        <w:pStyle w:val="2"/>
        <w:rPr>
          <w:lang w:eastAsia="zh-CN"/>
        </w:rPr>
      </w:pPr>
      <w:r>
        <w:rPr>
          <w:lang w:eastAsia="zh-CN"/>
        </w:rPr>
        <w:t>T</w:t>
      </w:r>
      <w:r>
        <w:rPr>
          <w:rFonts w:hint="eastAsia"/>
          <w:lang w:eastAsia="zh-CN"/>
        </w:rPr>
        <w:t xml:space="preserve">he indication on RRC signaling for </w:t>
      </w:r>
      <w:r w:rsidRPr="003E4899">
        <w:rPr>
          <w:lang w:eastAsia="zh-CN"/>
        </w:rPr>
        <w:t>PUCCH repetition</w:t>
      </w:r>
    </w:p>
    <w:p w:rsidR="00F26007" w:rsidRPr="006E549D" w:rsidRDefault="00DD7D53" w:rsidP="005A318A">
      <w:pPr>
        <w:rPr>
          <w:rFonts w:ascii="Times" w:eastAsiaTheme="minorEastAsia" w:hAnsi="Times"/>
          <w:sz w:val="20"/>
          <w:szCs w:val="16"/>
          <w:lang w:eastAsia="zh-CN"/>
        </w:rPr>
      </w:pPr>
      <w:r>
        <w:rPr>
          <w:rFonts w:hint="eastAsia"/>
          <w:kern w:val="2"/>
          <w:sz w:val="20"/>
          <w:szCs w:val="20"/>
          <w:lang w:eastAsia="zh-CN"/>
        </w:rPr>
        <w:t xml:space="preserve">It had been agreed that </w:t>
      </w:r>
      <w:r>
        <w:rPr>
          <w:rFonts w:ascii="Times" w:eastAsiaTheme="minorEastAsia" w:hAnsi="Times" w:hint="eastAsia"/>
          <w:sz w:val="20"/>
          <w:szCs w:val="16"/>
          <w:lang w:eastAsia="zh-CN"/>
        </w:rPr>
        <w:t>a n</w:t>
      </w:r>
      <w:r w:rsidRPr="004E2AB1">
        <w:rPr>
          <w:rFonts w:ascii="Times" w:eastAsia="Batang" w:hAnsi="Times"/>
          <w:sz w:val="20"/>
          <w:szCs w:val="16"/>
        </w:rPr>
        <w:t>ew RSRP threshold is introduced</w:t>
      </w:r>
      <w:r>
        <w:rPr>
          <w:rFonts w:ascii="Times" w:eastAsiaTheme="minorEastAsia" w:hAnsi="Times" w:hint="eastAsia"/>
          <w:sz w:val="20"/>
          <w:szCs w:val="16"/>
          <w:lang w:eastAsia="zh-CN"/>
        </w:rPr>
        <w:t xml:space="preserve"> </w:t>
      </w:r>
      <w:r w:rsidR="008267A9">
        <w:rPr>
          <w:rFonts w:ascii="Times" w:eastAsiaTheme="minorEastAsia" w:hAnsi="Times" w:hint="eastAsia"/>
          <w:sz w:val="20"/>
          <w:szCs w:val="16"/>
          <w:lang w:eastAsia="zh-CN"/>
        </w:rPr>
        <w:t xml:space="preserve">to trigger the </w:t>
      </w:r>
      <w:r w:rsidRPr="004E2AB1">
        <w:rPr>
          <w:rFonts w:ascii="Times" w:eastAsia="等线" w:hAnsi="Times"/>
          <w:sz w:val="20"/>
          <w:szCs w:val="16"/>
          <w:lang w:eastAsia="zh-CN"/>
        </w:rPr>
        <w:t>P</w:t>
      </w:r>
      <w:r w:rsidRPr="004E2AB1">
        <w:rPr>
          <w:rFonts w:ascii="Times" w:eastAsia="Batang" w:hAnsi="Times"/>
          <w:sz w:val="20"/>
          <w:szCs w:val="16"/>
          <w:lang w:eastAsia="zh-CN"/>
        </w:rPr>
        <w:t>UCCH repetition for Msg4 HARQ-ACK</w:t>
      </w:r>
      <w:r>
        <w:rPr>
          <w:rFonts w:ascii="Times" w:eastAsiaTheme="minorEastAsia" w:hAnsi="Times" w:hint="eastAsia"/>
          <w:sz w:val="20"/>
          <w:szCs w:val="16"/>
          <w:lang w:eastAsia="zh-CN"/>
        </w:rPr>
        <w:t>, and t</w:t>
      </w:r>
      <w:r w:rsidRPr="00DD7D53">
        <w:rPr>
          <w:rFonts w:ascii="Times" w:eastAsiaTheme="minorEastAsia" w:hAnsi="Times"/>
          <w:sz w:val="20"/>
          <w:szCs w:val="16"/>
          <w:lang w:eastAsia="zh-CN"/>
        </w:rPr>
        <w:t>he range of RSRP threshold for PUCCH repetition for Msg4 HARQ-ACK is the same as the range of the RSRP thres</w:t>
      </w:r>
      <w:r w:rsidRPr="00AB13D2">
        <w:rPr>
          <w:rFonts w:ascii="Times" w:eastAsia="Batang" w:hAnsi="Times"/>
          <w:sz w:val="20"/>
          <w:szCs w:val="16"/>
        </w:rPr>
        <w:t>hold for R17 M</w:t>
      </w:r>
      <w:r w:rsidRPr="002F45E5">
        <w:rPr>
          <w:rFonts w:ascii="Times" w:eastAsiaTheme="minorEastAsia" w:hAnsi="Times"/>
          <w:sz w:val="20"/>
          <w:szCs w:val="16"/>
          <w:lang w:eastAsia="zh-CN"/>
        </w:rPr>
        <w:t>sg3 repetition.</w:t>
      </w:r>
      <w:r w:rsidR="00F7188E" w:rsidRPr="002F45E5">
        <w:rPr>
          <w:rFonts w:ascii="Times" w:eastAsiaTheme="minorEastAsia" w:hAnsi="Times" w:hint="eastAsia"/>
          <w:sz w:val="20"/>
          <w:szCs w:val="16"/>
          <w:lang w:eastAsia="zh-CN"/>
        </w:rPr>
        <w:t xml:space="preserve"> </w:t>
      </w:r>
      <w:proofErr w:type="gramStart"/>
      <w:r w:rsidR="00236C81" w:rsidRPr="00236C81">
        <w:rPr>
          <w:rFonts w:ascii="Times" w:eastAsiaTheme="minorEastAsia" w:hAnsi="Times"/>
          <w:i/>
          <w:sz w:val="20"/>
          <w:szCs w:val="16"/>
          <w:lang w:eastAsia="zh-CN"/>
        </w:rPr>
        <w:t>rsrp-ThresholdMsg3</w:t>
      </w:r>
      <w:proofErr w:type="gramEnd"/>
      <w:r w:rsidR="00236C81">
        <w:rPr>
          <w:rFonts w:ascii="Times" w:eastAsiaTheme="minorEastAsia" w:hAnsi="Times" w:hint="eastAsia"/>
          <w:sz w:val="20"/>
          <w:szCs w:val="16"/>
          <w:lang w:eastAsia="zh-CN"/>
        </w:rPr>
        <w:t xml:space="preserve"> is </w:t>
      </w:r>
      <w:r w:rsidR="00236C81" w:rsidRPr="002F45E5">
        <w:rPr>
          <w:rFonts w:ascii="Times" w:eastAsiaTheme="minorEastAsia" w:hAnsi="Times"/>
          <w:sz w:val="20"/>
          <w:szCs w:val="16"/>
          <w:lang w:eastAsia="zh-CN"/>
        </w:rPr>
        <w:t>used by the UE for determining whether to select resources indicating Msg3 repetition in this BWP</w:t>
      </w:r>
      <w:r w:rsidR="00236C81" w:rsidRPr="002F45E5">
        <w:rPr>
          <w:rFonts w:ascii="Times" w:eastAsiaTheme="minorEastAsia" w:hAnsi="Times" w:hint="eastAsia"/>
          <w:sz w:val="20"/>
          <w:szCs w:val="16"/>
          <w:lang w:eastAsia="zh-CN"/>
        </w:rPr>
        <w:t xml:space="preserve"> </w:t>
      </w:r>
      <w:r w:rsidR="00236C81">
        <w:rPr>
          <w:rFonts w:ascii="Times" w:eastAsiaTheme="minorEastAsia" w:hAnsi="Times" w:hint="eastAsia"/>
          <w:sz w:val="20"/>
          <w:szCs w:val="16"/>
          <w:lang w:eastAsia="zh-CN"/>
        </w:rPr>
        <w:t xml:space="preserve">as shown below, therefore it </w:t>
      </w:r>
      <w:r w:rsidR="00236C81" w:rsidRPr="00AB13D2">
        <w:rPr>
          <w:rFonts w:ascii="Times" w:eastAsia="Batang" w:hAnsi="Times" w:hint="eastAsia"/>
          <w:sz w:val="20"/>
          <w:szCs w:val="16"/>
        </w:rPr>
        <w:t xml:space="preserve">is not recommended to bundle </w:t>
      </w:r>
      <w:r w:rsidR="00236C81" w:rsidRPr="00AB13D2">
        <w:rPr>
          <w:rFonts w:ascii="Times" w:eastAsia="Batang" w:hAnsi="Times"/>
          <w:sz w:val="20"/>
          <w:szCs w:val="16"/>
        </w:rPr>
        <w:t>thes</w:t>
      </w:r>
      <w:r w:rsidR="00236C81" w:rsidRPr="00AB13D2">
        <w:rPr>
          <w:rFonts w:ascii="Times" w:eastAsia="Batang" w:hAnsi="Times" w:hint="eastAsia"/>
          <w:sz w:val="20"/>
          <w:szCs w:val="16"/>
        </w:rPr>
        <w:t>e two features</w:t>
      </w:r>
      <w:r w:rsidR="00236C81">
        <w:rPr>
          <w:rFonts w:ascii="Times" w:eastAsiaTheme="minorEastAsia" w:hAnsi="Times" w:hint="eastAsia"/>
          <w:sz w:val="20"/>
          <w:szCs w:val="16"/>
          <w:lang w:eastAsia="zh-CN"/>
        </w:rPr>
        <w:t xml:space="preserve"> </w:t>
      </w:r>
      <w:r w:rsidR="0049614F">
        <w:rPr>
          <w:rFonts w:ascii="Times" w:eastAsiaTheme="minorEastAsia" w:hAnsi="Times" w:hint="eastAsia"/>
          <w:sz w:val="20"/>
          <w:szCs w:val="16"/>
          <w:lang w:eastAsia="zh-CN"/>
        </w:rPr>
        <w:t xml:space="preserve">since </w:t>
      </w:r>
      <w:r w:rsidR="00236C81" w:rsidRPr="00AB13D2">
        <w:rPr>
          <w:rFonts w:ascii="Times" w:eastAsia="Batang" w:hAnsi="Times" w:hint="eastAsia"/>
          <w:sz w:val="20"/>
          <w:szCs w:val="16"/>
        </w:rPr>
        <w:t xml:space="preserve">the </w:t>
      </w:r>
      <w:r w:rsidR="00236C81" w:rsidRPr="00AB13D2">
        <w:rPr>
          <w:rFonts w:ascii="Times" w:eastAsia="Batang" w:hAnsi="Times"/>
          <w:sz w:val="20"/>
          <w:szCs w:val="16"/>
        </w:rPr>
        <w:t>RSRP threshold for Msg4 PUCCH</w:t>
      </w:r>
      <w:r w:rsidR="00236C81" w:rsidRPr="00AB13D2">
        <w:rPr>
          <w:rFonts w:ascii="Times" w:eastAsia="Batang" w:hAnsi="Times" w:hint="eastAsia"/>
          <w:sz w:val="20"/>
          <w:szCs w:val="16"/>
        </w:rPr>
        <w:t xml:space="preserve"> is usually lower than that of Msg3 PUSCH</w:t>
      </w:r>
      <w:r w:rsidR="00236C81">
        <w:rPr>
          <w:rFonts w:ascii="Times" w:eastAsiaTheme="minorEastAsia" w:hAnsi="Times" w:hint="eastAsia"/>
          <w:sz w:val="20"/>
          <w:szCs w:val="16"/>
          <w:lang w:eastAsia="zh-CN"/>
        </w:rPr>
        <w:t>.</w:t>
      </w:r>
      <w:r w:rsidR="00F26007">
        <w:rPr>
          <w:rFonts w:ascii="Times" w:eastAsiaTheme="minorEastAsia" w:hAnsi="Times" w:hint="eastAsia"/>
          <w:sz w:val="20"/>
          <w:szCs w:val="16"/>
          <w:lang w:eastAsia="zh-CN"/>
        </w:rPr>
        <w:t xml:space="preserve"> </w:t>
      </w:r>
      <w:r w:rsidR="00661A9C">
        <w:rPr>
          <w:rFonts w:ascii="Times" w:eastAsiaTheme="minorEastAsia" w:hAnsi="Times"/>
          <w:sz w:val="20"/>
          <w:szCs w:val="16"/>
          <w:lang w:eastAsia="zh-CN"/>
        </w:rPr>
        <w:t>T</w:t>
      </w:r>
      <w:r w:rsidR="00661A9C">
        <w:rPr>
          <w:rFonts w:ascii="Times" w:eastAsiaTheme="minorEastAsia" w:hAnsi="Times" w:hint="eastAsia"/>
          <w:sz w:val="20"/>
          <w:szCs w:val="16"/>
          <w:lang w:eastAsia="zh-CN"/>
        </w:rPr>
        <w:t xml:space="preserve">hese two features can work </w:t>
      </w:r>
      <w:r w:rsidR="00661A9C">
        <w:rPr>
          <w:rFonts w:ascii="Times" w:eastAsiaTheme="minorEastAsia" w:hAnsi="Times"/>
          <w:sz w:val="20"/>
          <w:szCs w:val="16"/>
          <w:lang w:eastAsia="zh-CN"/>
        </w:rPr>
        <w:t>independently</w:t>
      </w:r>
      <w:r w:rsidR="00661A9C">
        <w:rPr>
          <w:rFonts w:ascii="Times" w:eastAsiaTheme="minorEastAsia" w:hAnsi="Times" w:hint="eastAsia"/>
          <w:sz w:val="20"/>
          <w:szCs w:val="16"/>
          <w:lang w:eastAsia="zh-CN"/>
        </w:rPr>
        <w:t xml:space="preserve">. </w:t>
      </w:r>
      <w:r w:rsidR="00F26007">
        <w:rPr>
          <w:rFonts w:ascii="Times" w:eastAsiaTheme="minorEastAsia" w:hAnsi="Times"/>
          <w:sz w:val="20"/>
          <w:szCs w:val="16"/>
          <w:lang w:eastAsia="zh-CN"/>
        </w:rPr>
        <w:t>O</w:t>
      </w:r>
      <w:r w:rsidR="00F26007">
        <w:rPr>
          <w:rFonts w:ascii="Times" w:eastAsiaTheme="minorEastAsia" w:hAnsi="Times" w:hint="eastAsia"/>
          <w:sz w:val="20"/>
          <w:szCs w:val="16"/>
          <w:lang w:eastAsia="zh-CN"/>
        </w:rPr>
        <w:t xml:space="preserve">n the other hand, </w:t>
      </w:r>
      <w:r w:rsidR="006E549D">
        <w:rPr>
          <w:rFonts w:ascii="Times" w:eastAsiaTheme="minorEastAsia" w:hAnsi="Times"/>
          <w:sz w:val="20"/>
          <w:szCs w:val="16"/>
          <w:lang w:eastAsia="zh-CN"/>
        </w:rPr>
        <w:t xml:space="preserve">the impact of </w:t>
      </w:r>
      <w:r w:rsidR="006E549D" w:rsidRPr="006E549D">
        <w:rPr>
          <w:rFonts w:ascii="Times" w:eastAsiaTheme="minorEastAsia" w:hAnsi="Times"/>
          <w:sz w:val="20"/>
          <w:szCs w:val="16"/>
          <w:lang w:eastAsia="zh-CN"/>
        </w:rPr>
        <w:t>saving bits by taking relative values</w:t>
      </w:r>
      <w:r w:rsidR="00F26007" w:rsidRPr="00F26007">
        <w:rPr>
          <w:rFonts w:ascii="Times" w:eastAsiaTheme="minorEastAsia" w:hAnsi="Times"/>
          <w:sz w:val="20"/>
          <w:szCs w:val="16"/>
          <w:lang w:eastAsia="zh-CN"/>
        </w:rPr>
        <w:t xml:space="preserve"> on the system performance is negligible</w:t>
      </w:r>
      <w:r w:rsidR="00F26007">
        <w:rPr>
          <w:rFonts w:ascii="Times" w:eastAsiaTheme="minorEastAsia" w:hAnsi="Times" w:hint="eastAsia"/>
          <w:sz w:val="20"/>
          <w:szCs w:val="16"/>
          <w:lang w:eastAsia="zh-CN"/>
        </w:rPr>
        <w:t xml:space="preserve"> </w:t>
      </w:r>
      <w:r w:rsidR="00F26007">
        <w:rPr>
          <w:rFonts w:ascii="Times" w:eastAsiaTheme="minorEastAsia" w:hAnsi="Times"/>
          <w:sz w:val="20"/>
          <w:szCs w:val="16"/>
          <w:lang w:eastAsia="zh-CN"/>
        </w:rPr>
        <w:t>d</w:t>
      </w:r>
      <w:r w:rsidR="00F26007" w:rsidRPr="00F26007">
        <w:rPr>
          <w:rFonts w:ascii="Times" w:eastAsiaTheme="minorEastAsia" w:hAnsi="Times"/>
          <w:sz w:val="20"/>
          <w:szCs w:val="16"/>
          <w:lang w:eastAsia="zh-CN"/>
        </w:rPr>
        <w:t xml:space="preserve">ue to the large number of bits </w:t>
      </w:r>
      <w:r w:rsidR="006E549D" w:rsidRPr="006E549D">
        <w:rPr>
          <w:rFonts w:ascii="Times" w:eastAsiaTheme="minorEastAsia" w:hAnsi="Times"/>
          <w:sz w:val="20"/>
          <w:szCs w:val="16"/>
          <w:lang w:eastAsia="zh-CN"/>
        </w:rPr>
        <w:t>of SIB information</w:t>
      </w:r>
      <w:r w:rsidR="006E549D">
        <w:rPr>
          <w:rFonts w:ascii="Times" w:eastAsiaTheme="minorEastAsia" w:hAnsi="Times" w:hint="eastAsia"/>
          <w:sz w:val="20"/>
          <w:szCs w:val="16"/>
          <w:lang w:eastAsia="zh-CN"/>
        </w:rPr>
        <w:t>.</w:t>
      </w:r>
      <w:r w:rsidR="006E549D" w:rsidRPr="006E549D">
        <w:t xml:space="preserve"> </w:t>
      </w:r>
      <w:r w:rsidR="00661A9C">
        <w:rPr>
          <w:rFonts w:ascii="Times" w:eastAsiaTheme="minorEastAsia" w:hAnsi="Times"/>
          <w:sz w:val="20"/>
          <w:szCs w:val="16"/>
          <w:lang w:eastAsia="zh-CN"/>
        </w:rPr>
        <w:t>I</w:t>
      </w:r>
      <w:r w:rsidR="00661A9C">
        <w:rPr>
          <w:rFonts w:ascii="Times" w:eastAsiaTheme="minorEastAsia" w:hAnsi="Times" w:hint="eastAsia"/>
          <w:sz w:val="20"/>
          <w:szCs w:val="16"/>
          <w:lang w:eastAsia="zh-CN"/>
        </w:rPr>
        <w:t xml:space="preserve">f indicating one relative value it will </w:t>
      </w:r>
      <w:r w:rsidR="00661A9C">
        <w:rPr>
          <w:rFonts w:ascii="Times" w:eastAsiaTheme="minorEastAsia" w:hAnsi="Times"/>
          <w:sz w:val="20"/>
          <w:szCs w:val="16"/>
          <w:lang w:eastAsia="zh-CN"/>
        </w:rPr>
        <w:t>require</w:t>
      </w:r>
      <w:r w:rsidR="00661A9C">
        <w:rPr>
          <w:rFonts w:ascii="Times" w:eastAsiaTheme="minorEastAsia" w:hAnsi="Times" w:hint="eastAsia"/>
          <w:sz w:val="20"/>
          <w:szCs w:val="16"/>
          <w:lang w:eastAsia="zh-CN"/>
        </w:rPr>
        <w:t xml:space="preserve"> </w:t>
      </w:r>
      <w:r w:rsidR="004B3245">
        <w:rPr>
          <w:rFonts w:ascii="Times" w:eastAsiaTheme="minorEastAsia" w:hAnsi="Times" w:hint="eastAsia"/>
          <w:sz w:val="20"/>
          <w:szCs w:val="16"/>
          <w:lang w:eastAsia="zh-CN"/>
        </w:rPr>
        <w:t xml:space="preserve">the indication of </w:t>
      </w:r>
      <w:r w:rsidR="00661A9C">
        <w:rPr>
          <w:rFonts w:ascii="Times" w:eastAsiaTheme="minorEastAsia" w:hAnsi="Times" w:hint="eastAsia"/>
          <w:sz w:val="20"/>
          <w:szCs w:val="16"/>
          <w:lang w:eastAsia="zh-CN"/>
        </w:rPr>
        <w:t xml:space="preserve">one absolute reference </w:t>
      </w:r>
      <w:r w:rsidR="00661A9C">
        <w:rPr>
          <w:rFonts w:ascii="Times" w:eastAsiaTheme="minorEastAsia" w:hAnsi="Times"/>
          <w:sz w:val="20"/>
          <w:szCs w:val="16"/>
          <w:lang w:eastAsia="zh-CN"/>
        </w:rPr>
        <w:t>value</w:t>
      </w:r>
      <w:r w:rsidR="00661A9C">
        <w:rPr>
          <w:rFonts w:ascii="Times" w:eastAsiaTheme="minorEastAsia" w:hAnsi="Times" w:hint="eastAsia"/>
          <w:sz w:val="20"/>
          <w:szCs w:val="16"/>
          <w:lang w:eastAsia="zh-CN"/>
        </w:rPr>
        <w:t xml:space="preserve"> and one incremental offset.</w:t>
      </w:r>
      <w:r w:rsidR="00661A9C">
        <w:rPr>
          <w:rFonts w:ascii="Times" w:eastAsiaTheme="minorEastAsia" w:hAnsi="Times" w:hint="eastAsia"/>
          <w:sz w:val="20"/>
          <w:szCs w:val="16"/>
          <w:lang w:eastAsia="zh-CN"/>
        </w:rPr>
        <w:t xml:space="preserve"> </w:t>
      </w:r>
      <w:r w:rsidR="00272644">
        <w:rPr>
          <w:rFonts w:ascii="Times" w:eastAsiaTheme="minorEastAsia" w:hAnsi="Times"/>
          <w:sz w:val="20"/>
          <w:szCs w:val="16"/>
          <w:lang w:eastAsia="zh-CN"/>
        </w:rPr>
        <w:t>I</w:t>
      </w:r>
      <w:r w:rsidR="00272644">
        <w:rPr>
          <w:rFonts w:ascii="Times" w:eastAsiaTheme="minorEastAsia" w:hAnsi="Times" w:hint="eastAsia"/>
          <w:sz w:val="20"/>
          <w:szCs w:val="16"/>
          <w:lang w:eastAsia="zh-CN"/>
        </w:rPr>
        <w:t xml:space="preserve">t will cause additional </w:t>
      </w:r>
      <w:r w:rsidR="00272644">
        <w:rPr>
          <w:rFonts w:ascii="Times" w:eastAsiaTheme="minorEastAsia" w:hAnsi="Times"/>
          <w:sz w:val="20"/>
          <w:szCs w:val="16"/>
          <w:lang w:eastAsia="zh-CN"/>
        </w:rPr>
        <w:t>complexity</w:t>
      </w:r>
      <w:r w:rsidR="00272644">
        <w:rPr>
          <w:rFonts w:ascii="Times" w:eastAsiaTheme="minorEastAsia" w:hAnsi="Times" w:hint="eastAsia"/>
          <w:sz w:val="20"/>
          <w:szCs w:val="16"/>
          <w:lang w:eastAsia="zh-CN"/>
        </w:rPr>
        <w:t xml:space="preserve">. </w:t>
      </w:r>
      <w:proofErr w:type="gramStart"/>
      <w:r w:rsidR="006E549D" w:rsidRPr="006E549D">
        <w:rPr>
          <w:rFonts w:ascii="Times" w:eastAsiaTheme="minorEastAsia" w:hAnsi="Times"/>
          <w:sz w:val="20"/>
          <w:szCs w:val="16"/>
          <w:lang w:eastAsia="zh-CN"/>
        </w:rPr>
        <w:t>Consequently</w:t>
      </w:r>
      <w:r w:rsidR="006E549D">
        <w:rPr>
          <w:rFonts w:ascii="Times" w:eastAsiaTheme="minorEastAsia" w:hAnsi="Times" w:hint="eastAsia"/>
          <w:sz w:val="20"/>
          <w:szCs w:val="16"/>
          <w:lang w:eastAsia="zh-CN"/>
        </w:rPr>
        <w:t>,</w:t>
      </w:r>
      <w:proofErr w:type="gramEnd"/>
      <w:r w:rsidR="006E549D">
        <w:rPr>
          <w:rFonts w:ascii="Times" w:eastAsiaTheme="minorEastAsia" w:hAnsi="Times" w:hint="eastAsia"/>
          <w:sz w:val="20"/>
          <w:szCs w:val="16"/>
          <w:lang w:eastAsia="zh-CN"/>
        </w:rPr>
        <w:t xml:space="preserve"> i</w:t>
      </w:r>
      <w:r w:rsidR="006E549D" w:rsidRPr="006E549D">
        <w:rPr>
          <w:rFonts w:ascii="Times" w:eastAsiaTheme="minorEastAsia" w:hAnsi="Times"/>
          <w:sz w:val="20"/>
          <w:szCs w:val="16"/>
          <w:lang w:eastAsia="zh-CN"/>
        </w:rPr>
        <w:t>t is recommended that RSRP threshold for PUCCH repetition for Msg4 HARQ-ACK is signaled as an absolute value.</w:t>
      </w:r>
    </w:p>
    <w:tbl>
      <w:tblPr>
        <w:tblStyle w:val="a7"/>
        <w:tblW w:w="0" w:type="auto"/>
        <w:tblLook w:val="04A0" w:firstRow="1" w:lastRow="0" w:firstColumn="1" w:lastColumn="0" w:noHBand="0" w:noVBand="1"/>
      </w:tblPr>
      <w:tblGrid>
        <w:gridCol w:w="8522"/>
      </w:tblGrid>
      <w:tr w:rsidR="002F45E5" w:rsidTr="002F45E5">
        <w:tc>
          <w:tcPr>
            <w:tcW w:w="8522" w:type="dxa"/>
          </w:tcPr>
          <w:p w:rsidR="002F45E5" w:rsidRPr="00857D38" w:rsidRDefault="002F45E5" w:rsidP="002F45E5">
            <w:pPr>
              <w:pStyle w:val="TAL"/>
              <w:rPr>
                <w:b/>
                <w:i/>
                <w:sz w:val="20"/>
                <w:lang w:eastAsia="sv-SE"/>
              </w:rPr>
            </w:pPr>
            <w:r w:rsidRPr="00857D38">
              <w:rPr>
                <w:b/>
                <w:i/>
                <w:sz w:val="20"/>
                <w:lang w:eastAsia="sv-SE"/>
              </w:rPr>
              <w:t>rsrp-ThresholdMsg3</w:t>
            </w:r>
          </w:p>
          <w:p w:rsidR="002F45E5" w:rsidRDefault="002F45E5" w:rsidP="002F45E5">
            <w:pPr>
              <w:rPr>
                <w:rFonts w:ascii="Times" w:eastAsiaTheme="minorEastAsia" w:hAnsi="Times"/>
                <w:sz w:val="20"/>
                <w:szCs w:val="16"/>
                <w:lang w:eastAsia="zh-CN"/>
              </w:rPr>
            </w:pPr>
            <w:r w:rsidRPr="00857D38">
              <w:rPr>
                <w:sz w:val="20"/>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bl>
    <w:p w:rsidR="009218FC" w:rsidRDefault="009218FC" w:rsidP="009218FC">
      <w:pPr>
        <w:pStyle w:val="a5"/>
        <w:ind w:left="987" w:firstLineChars="0" w:firstLine="0"/>
        <w:rPr>
          <w:rFonts w:hint="eastAsia"/>
          <w:b/>
          <w:sz w:val="20"/>
          <w:szCs w:val="20"/>
          <w:lang w:eastAsia="zh-CN"/>
        </w:rPr>
      </w:pPr>
      <w:bookmarkStart w:id="5" w:name="_GoBack"/>
      <w:bookmarkEnd w:id="5"/>
    </w:p>
    <w:p w:rsidR="00BB03F3" w:rsidRDefault="00BB03F3" w:rsidP="00236C81">
      <w:pPr>
        <w:pStyle w:val="a5"/>
        <w:numPr>
          <w:ilvl w:val="0"/>
          <w:numId w:val="19"/>
        </w:numPr>
        <w:ind w:firstLineChars="0"/>
        <w:rPr>
          <w:b/>
          <w:sz w:val="20"/>
          <w:szCs w:val="20"/>
          <w:lang w:eastAsia="zh-CN"/>
        </w:rPr>
      </w:pPr>
      <w:r>
        <w:rPr>
          <w:b/>
          <w:sz w:val="20"/>
          <w:szCs w:val="20"/>
          <w:lang w:eastAsia="zh-CN"/>
        </w:rPr>
        <w:t>I</w:t>
      </w:r>
      <w:r>
        <w:rPr>
          <w:rFonts w:hint="eastAsia"/>
          <w:b/>
          <w:sz w:val="20"/>
          <w:szCs w:val="20"/>
          <w:lang w:eastAsia="zh-CN"/>
        </w:rPr>
        <w:t xml:space="preserve">t is </w:t>
      </w:r>
      <w:r>
        <w:rPr>
          <w:b/>
          <w:sz w:val="20"/>
          <w:szCs w:val="20"/>
          <w:lang w:eastAsia="zh-CN"/>
        </w:rPr>
        <w:t>recommend</w:t>
      </w:r>
      <w:r w:rsidR="007B7FF0">
        <w:rPr>
          <w:rFonts w:hint="eastAsia"/>
          <w:b/>
          <w:sz w:val="20"/>
          <w:szCs w:val="20"/>
          <w:lang w:eastAsia="zh-CN"/>
        </w:rPr>
        <w:t>ed</w:t>
      </w:r>
      <w:r>
        <w:rPr>
          <w:rFonts w:hint="eastAsia"/>
          <w:b/>
          <w:sz w:val="20"/>
          <w:szCs w:val="20"/>
          <w:lang w:eastAsia="zh-CN"/>
        </w:rPr>
        <w:t xml:space="preserve"> that </w:t>
      </w:r>
      <w:r w:rsidRPr="00236C81">
        <w:rPr>
          <w:b/>
          <w:sz w:val="20"/>
          <w:szCs w:val="20"/>
          <w:lang w:eastAsia="zh-CN"/>
        </w:rPr>
        <w:t>RSRP threshold for PUCCH repetition for Msg4 HARQ-ACK is signaled as a</w:t>
      </w:r>
      <w:r>
        <w:rPr>
          <w:rFonts w:hint="eastAsia"/>
          <w:b/>
          <w:sz w:val="20"/>
          <w:szCs w:val="20"/>
          <w:lang w:eastAsia="zh-CN"/>
        </w:rPr>
        <w:t>n</w:t>
      </w:r>
      <w:r w:rsidRPr="00236C81">
        <w:rPr>
          <w:b/>
          <w:sz w:val="20"/>
          <w:szCs w:val="20"/>
          <w:lang w:eastAsia="zh-CN"/>
        </w:rPr>
        <w:t xml:space="preserve"> absolute value</w:t>
      </w:r>
      <w:r>
        <w:rPr>
          <w:rFonts w:hint="eastAsia"/>
          <w:b/>
          <w:sz w:val="20"/>
          <w:szCs w:val="20"/>
          <w:lang w:eastAsia="zh-CN"/>
        </w:rPr>
        <w:t>.</w:t>
      </w:r>
    </w:p>
    <w:p w:rsidR="00813579" w:rsidRDefault="00813579" w:rsidP="00A10C44">
      <w:pPr>
        <w:rPr>
          <w:kern w:val="2"/>
          <w:sz w:val="20"/>
          <w:szCs w:val="20"/>
          <w:lang w:eastAsia="zh-CN"/>
        </w:rPr>
      </w:pPr>
    </w:p>
    <w:p w:rsidR="006F44F9" w:rsidRDefault="006F44F9" w:rsidP="006F44F9">
      <w:pPr>
        <w:pStyle w:val="2"/>
        <w:rPr>
          <w:lang w:eastAsia="zh-CN"/>
        </w:rPr>
      </w:pPr>
      <w:r>
        <w:rPr>
          <w:lang w:eastAsia="zh-CN"/>
        </w:rPr>
        <w:t>T</w:t>
      </w:r>
      <w:r>
        <w:rPr>
          <w:rFonts w:hint="eastAsia"/>
          <w:lang w:eastAsia="zh-CN"/>
        </w:rPr>
        <w:t xml:space="preserve">he indication on DCI signaling for </w:t>
      </w:r>
      <w:r w:rsidRPr="003E4899">
        <w:rPr>
          <w:lang w:eastAsia="zh-CN"/>
        </w:rPr>
        <w:t>PUCCH repetition</w:t>
      </w:r>
    </w:p>
    <w:p w:rsidR="006F44F9" w:rsidRPr="006F44F9" w:rsidRDefault="00CB3267" w:rsidP="00A10C44">
      <w:pPr>
        <w:rPr>
          <w:kern w:val="2"/>
          <w:sz w:val="20"/>
          <w:szCs w:val="20"/>
          <w:lang w:eastAsia="zh-CN"/>
        </w:rPr>
      </w:pPr>
      <w:r>
        <w:rPr>
          <w:rFonts w:hint="eastAsia"/>
          <w:kern w:val="2"/>
          <w:sz w:val="20"/>
          <w:szCs w:val="20"/>
          <w:lang w:eastAsia="zh-CN"/>
        </w:rPr>
        <w:t xml:space="preserve">As for relationship between the DCI indication and the RRC </w:t>
      </w:r>
      <w:r w:rsidRPr="00CB3267">
        <w:rPr>
          <w:rFonts w:hint="eastAsia"/>
          <w:kern w:val="2"/>
          <w:sz w:val="20"/>
          <w:szCs w:val="20"/>
          <w:lang w:eastAsia="zh-CN"/>
        </w:rPr>
        <w:t>signaling</w:t>
      </w:r>
      <w:r>
        <w:rPr>
          <w:rFonts w:hint="eastAsia"/>
          <w:kern w:val="2"/>
          <w:sz w:val="20"/>
          <w:szCs w:val="20"/>
          <w:lang w:eastAsia="zh-CN"/>
        </w:rPr>
        <w:t>,</w:t>
      </w:r>
      <w:r w:rsidR="000A5A07">
        <w:rPr>
          <w:rFonts w:hint="eastAsia"/>
          <w:kern w:val="2"/>
          <w:sz w:val="20"/>
          <w:szCs w:val="20"/>
          <w:lang w:eastAsia="zh-CN"/>
        </w:rPr>
        <w:t xml:space="preserve"> the proposal had been discussed in last meeting as follows:</w:t>
      </w:r>
    </w:p>
    <w:tbl>
      <w:tblPr>
        <w:tblStyle w:val="a7"/>
        <w:tblW w:w="0" w:type="auto"/>
        <w:tblLook w:val="04A0" w:firstRow="1" w:lastRow="0" w:firstColumn="1" w:lastColumn="0" w:noHBand="0" w:noVBand="1"/>
      </w:tblPr>
      <w:tblGrid>
        <w:gridCol w:w="8522"/>
      </w:tblGrid>
      <w:tr w:rsidR="00CB3267" w:rsidTr="00CB3267">
        <w:tc>
          <w:tcPr>
            <w:tcW w:w="8522" w:type="dxa"/>
          </w:tcPr>
          <w:p w:rsidR="00CB3267" w:rsidRDefault="00CB3267" w:rsidP="00CB3267">
            <w:pPr>
              <w:rPr>
                <w:b/>
                <w:sz w:val="20"/>
                <w:szCs w:val="14"/>
                <w:lang w:eastAsia="zh-CN"/>
              </w:rPr>
            </w:pPr>
            <w:r>
              <w:rPr>
                <w:b/>
                <w:sz w:val="20"/>
                <w:szCs w:val="14"/>
                <w:highlight w:val="yellow"/>
                <w:lang w:eastAsia="zh-CN"/>
              </w:rPr>
              <w:t>Proposal 1-2_v1</w:t>
            </w:r>
          </w:p>
          <w:p w:rsidR="00CB3267" w:rsidRDefault="00CB3267" w:rsidP="00CB3267">
            <w:pPr>
              <w:rPr>
                <w:rFonts w:eastAsia="Batang"/>
                <w:sz w:val="20"/>
                <w:szCs w:val="16"/>
              </w:rPr>
            </w:pPr>
            <w:r>
              <w:rPr>
                <w:rFonts w:eastAsia="Batang"/>
                <w:sz w:val="20"/>
                <w:szCs w:val="16"/>
              </w:rPr>
              <w:t xml:space="preserve">With respect to dynamic indication of PUCCH repetition factor by using </w:t>
            </w:r>
            <w:r>
              <w:rPr>
                <w:rFonts w:ascii="Times" w:eastAsia="等线" w:hAnsi="Times"/>
                <w:sz w:val="20"/>
                <w:szCs w:val="16"/>
              </w:rPr>
              <w:t>DAI field in DCI format 1_0 with CRC scrambled by TC-RNTI</w:t>
            </w:r>
            <w:r>
              <w:rPr>
                <w:rFonts w:eastAsia="Batang"/>
                <w:sz w:val="20"/>
                <w:szCs w:val="16"/>
              </w:rPr>
              <w:t>, one option is down-selected from the following options:</w:t>
            </w:r>
          </w:p>
          <w:p w:rsidR="00FA574B" w:rsidRDefault="00FA574B" w:rsidP="00FA574B">
            <w:pPr>
              <w:numPr>
                <w:ilvl w:val="0"/>
                <w:numId w:val="4"/>
              </w:numPr>
              <w:autoSpaceDE/>
              <w:autoSpaceDN/>
              <w:adjustRightInd/>
              <w:spacing w:after="0"/>
              <w:ind w:left="720"/>
              <w:jc w:val="left"/>
              <w:rPr>
                <w:rFonts w:eastAsia="Batang"/>
                <w:sz w:val="20"/>
                <w:szCs w:val="16"/>
              </w:rPr>
            </w:pPr>
            <w:r>
              <w:rPr>
                <w:rFonts w:eastAsiaTheme="minorEastAsia" w:hint="eastAsia"/>
                <w:sz w:val="20"/>
                <w:szCs w:val="16"/>
              </w:rPr>
              <w:t>O</w:t>
            </w:r>
            <w:r>
              <w:rPr>
                <w:rFonts w:eastAsiaTheme="minorEastAsia"/>
                <w:sz w:val="20"/>
                <w:szCs w:val="16"/>
              </w:rPr>
              <w:t>ption 1: 2 bits are used regardless of the number of configured repetition factors</w:t>
            </w:r>
          </w:p>
          <w:p w:rsidR="00FA574B" w:rsidRDefault="00FA574B" w:rsidP="00FA574B">
            <w:pPr>
              <w:numPr>
                <w:ilvl w:val="1"/>
                <w:numId w:val="4"/>
              </w:numPr>
              <w:autoSpaceDE/>
              <w:autoSpaceDN/>
              <w:adjustRightInd/>
              <w:spacing w:after="0"/>
              <w:jc w:val="left"/>
              <w:rPr>
                <w:rFonts w:eastAsia="Batang"/>
                <w:sz w:val="20"/>
                <w:szCs w:val="16"/>
              </w:rPr>
            </w:pPr>
            <w:r>
              <w:rPr>
                <w:rFonts w:eastAsiaTheme="minorEastAsia" w:hint="eastAsia"/>
                <w:sz w:val="20"/>
                <w:szCs w:val="16"/>
              </w:rPr>
              <w:t>O</w:t>
            </w:r>
            <w:r>
              <w:rPr>
                <w:rFonts w:eastAsiaTheme="minorEastAsia"/>
                <w:sz w:val="20"/>
                <w:szCs w:val="16"/>
              </w:rPr>
              <w:t xml:space="preserve">ption 1a: Repetition factors {1, 2, 4, 8} are mapped to ‘00’, ’01’, ‘10’, ‘11’ of 2 bits DAI field, respectively. </w:t>
            </w:r>
            <w:proofErr w:type="spellStart"/>
            <w:r>
              <w:rPr>
                <w:rFonts w:eastAsiaTheme="minorEastAsia"/>
                <w:sz w:val="20"/>
                <w:szCs w:val="16"/>
              </w:rPr>
              <w:t>Codepoint</w:t>
            </w:r>
            <w:proofErr w:type="spellEnd"/>
            <w:r>
              <w:rPr>
                <w:rFonts w:eastAsiaTheme="minorEastAsia"/>
                <w:sz w:val="20"/>
                <w:szCs w:val="16"/>
              </w:rPr>
              <w:t xml:space="preserve">(s) corresponding to </w:t>
            </w:r>
            <w:proofErr w:type="spellStart"/>
            <w:r>
              <w:rPr>
                <w:rFonts w:eastAsiaTheme="minorEastAsia"/>
                <w:sz w:val="20"/>
                <w:szCs w:val="16"/>
              </w:rPr>
              <w:t>unconfigured</w:t>
            </w:r>
            <w:proofErr w:type="spellEnd"/>
            <w:r>
              <w:rPr>
                <w:rFonts w:eastAsiaTheme="minorEastAsia"/>
                <w:sz w:val="20"/>
                <w:szCs w:val="16"/>
              </w:rPr>
              <w:t xml:space="preserve"> repetition factor(s) </w:t>
            </w:r>
            <w:proofErr w:type="gramStart"/>
            <w:r>
              <w:rPr>
                <w:rFonts w:eastAsiaTheme="minorEastAsia"/>
                <w:sz w:val="20"/>
                <w:szCs w:val="16"/>
              </w:rPr>
              <w:t>is(</w:t>
            </w:r>
            <w:proofErr w:type="gramEnd"/>
            <w:r>
              <w:rPr>
                <w:rFonts w:eastAsiaTheme="minorEastAsia"/>
                <w:sz w:val="20"/>
                <w:szCs w:val="16"/>
              </w:rPr>
              <w:t>are) not used.</w:t>
            </w:r>
          </w:p>
          <w:p w:rsidR="00FA574B" w:rsidRDefault="00FA574B" w:rsidP="00FA574B">
            <w:pPr>
              <w:numPr>
                <w:ilvl w:val="1"/>
                <w:numId w:val="4"/>
              </w:numPr>
              <w:autoSpaceDE/>
              <w:autoSpaceDN/>
              <w:adjustRightInd/>
              <w:spacing w:after="0"/>
              <w:jc w:val="left"/>
              <w:rPr>
                <w:rFonts w:eastAsia="Batang"/>
                <w:sz w:val="20"/>
                <w:szCs w:val="16"/>
              </w:rPr>
            </w:pPr>
            <w:r>
              <w:rPr>
                <w:rFonts w:eastAsiaTheme="minorEastAsia" w:hint="eastAsia"/>
                <w:sz w:val="20"/>
                <w:szCs w:val="16"/>
              </w:rPr>
              <w:t>O</w:t>
            </w:r>
            <w:r>
              <w:rPr>
                <w:rFonts w:eastAsiaTheme="minorEastAsia"/>
                <w:sz w:val="20"/>
                <w:szCs w:val="16"/>
              </w:rPr>
              <w:t>ption 1b: the 1</w:t>
            </w:r>
            <w:r>
              <w:rPr>
                <w:rFonts w:eastAsiaTheme="minorEastAsia"/>
                <w:sz w:val="20"/>
                <w:szCs w:val="16"/>
                <w:vertAlign w:val="superscript"/>
              </w:rPr>
              <w:t>st</w:t>
            </w:r>
            <w:r>
              <w:rPr>
                <w:rFonts w:eastAsiaTheme="minorEastAsia"/>
                <w:sz w:val="20"/>
                <w:szCs w:val="16"/>
              </w:rPr>
              <w:t>/2</w:t>
            </w:r>
            <w:r>
              <w:rPr>
                <w:rFonts w:eastAsiaTheme="minorEastAsia"/>
                <w:sz w:val="20"/>
                <w:szCs w:val="16"/>
                <w:vertAlign w:val="superscript"/>
              </w:rPr>
              <w:t>nd</w:t>
            </w:r>
            <w:r>
              <w:rPr>
                <w:rFonts w:eastAsiaTheme="minorEastAsia"/>
                <w:sz w:val="20"/>
                <w:szCs w:val="16"/>
              </w:rPr>
              <w:t>/3</w:t>
            </w:r>
            <w:r>
              <w:rPr>
                <w:rFonts w:eastAsiaTheme="minorEastAsia"/>
                <w:sz w:val="20"/>
                <w:szCs w:val="16"/>
                <w:vertAlign w:val="superscript"/>
              </w:rPr>
              <w:t>rd</w:t>
            </w:r>
            <w:r>
              <w:rPr>
                <w:rFonts w:eastAsiaTheme="minorEastAsia"/>
                <w:sz w:val="20"/>
                <w:szCs w:val="16"/>
              </w:rPr>
              <w:t>/4</w:t>
            </w:r>
            <w:r>
              <w:rPr>
                <w:rFonts w:eastAsiaTheme="minorEastAsia"/>
                <w:sz w:val="20"/>
                <w:szCs w:val="16"/>
                <w:vertAlign w:val="superscript"/>
              </w:rPr>
              <w:t>th</w:t>
            </w:r>
            <w:r>
              <w:rPr>
                <w:rFonts w:eastAsiaTheme="minorEastAsia"/>
                <w:sz w:val="20"/>
                <w:szCs w:val="16"/>
              </w:rPr>
              <w:t xml:space="preserve"> configured repetition factors are mapped to ‘00’, ’01’, ‘10’, ‘11’ of 2 bits DAI field, respectively. When the 3</w:t>
            </w:r>
            <w:r>
              <w:rPr>
                <w:rFonts w:eastAsiaTheme="minorEastAsia"/>
                <w:sz w:val="20"/>
                <w:szCs w:val="16"/>
                <w:vertAlign w:val="superscript"/>
              </w:rPr>
              <w:t>rd</w:t>
            </w:r>
            <w:r>
              <w:rPr>
                <w:rFonts w:eastAsiaTheme="minorEastAsia"/>
                <w:sz w:val="20"/>
                <w:szCs w:val="16"/>
              </w:rPr>
              <w:t xml:space="preserve"> and/or the 4</w:t>
            </w:r>
            <w:r>
              <w:rPr>
                <w:rFonts w:eastAsiaTheme="minorEastAsia"/>
                <w:sz w:val="20"/>
                <w:szCs w:val="16"/>
                <w:vertAlign w:val="superscript"/>
              </w:rPr>
              <w:t>th</w:t>
            </w:r>
            <w:r>
              <w:rPr>
                <w:rFonts w:eastAsiaTheme="minorEastAsia"/>
                <w:sz w:val="20"/>
                <w:szCs w:val="16"/>
              </w:rPr>
              <w:t xml:space="preserve"> repetition factors is/are not configured, the corresponding </w:t>
            </w:r>
            <w:proofErr w:type="spellStart"/>
            <w:r>
              <w:rPr>
                <w:rFonts w:eastAsiaTheme="minorEastAsia"/>
                <w:sz w:val="20"/>
                <w:szCs w:val="16"/>
              </w:rPr>
              <w:t>codepoint</w:t>
            </w:r>
            <w:proofErr w:type="spellEnd"/>
            <w:r>
              <w:rPr>
                <w:rFonts w:eastAsiaTheme="minorEastAsia"/>
                <w:sz w:val="20"/>
                <w:szCs w:val="16"/>
              </w:rPr>
              <w:t xml:space="preserve">(s) (i.e., ‘10’ and/or ‘11’) </w:t>
            </w:r>
            <w:proofErr w:type="gramStart"/>
            <w:r>
              <w:rPr>
                <w:rFonts w:eastAsiaTheme="minorEastAsia"/>
                <w:sz w:val="20"/>
                <w:szCs w:val="16"/>
              </w:rPr>
              <w:lastRenderedPageBreak/>
              <w:t>is(</w:t>
            </w:r>
            <w:proofErr w:type="gramEnd"/>
            <w:r>
              <w:rPr>
                <w:rFonts w:eastAsiaTheme="minorEastAsia"/>
                <w:sz w:val="20"/>
                <w:szCs w:val="16"/>
              </w:rPr>
              <w:t>are) not used.</w:t>
            </w:r>
          </w:p>
          <w:p w:rsidR="00CB3267" w:rsidRDefault="00CB3267" w:rsidP="00CB3267">
            <w:pPr>
              <w:numPr>
                <w:ilvl w:val="0"/>
                <w:numId w:val="4"/>
              </w:numPr>
              <w:autoSpaceDE/>
              <w:autoSpaceDN/>
              <w:adjustRightInd/>
              <w:spacing w:after="0"/>
              <w:ind w:left="720"/>
              <w:jc w:val="left"/>
              <w:rPr>
                <w:rFonts w:eastAsiaTheme="minorEastAsia"/>
                <w:sz w:val="20"/>
                <w:szCs w:val="16"/>
              </w:rPr>
            </w:pPr>
            <w:r>
              <w:rPr>
                <w:rFonts w:eastAsiaTheme="minorEastAsia" w:hint="eastAsia"/>
                <w:sz w:val="20"/>
                <w:szCs w:val="16"/>
              </w:rPr>
              <w:t>O</w:t>
            </w:r>
            <w:r>
              <w:rPr>
                <w:rFonts w:eastAsiaTheme="minorEastAsia"/>
                <w:sz w:val="20"/>
                <w:szCs w:val="16"/>
              </w:rPr>
              <w:t>ption 2: 1 bit or 2 bits are used based on the number of configured repetition factors</w:t>
            </w:r>
          </w:p>
          <w:p w:rsidR="00CB3267" w:rsidRDefault="00CB3267" w:rsidP="00CB3267">
            <w:pPr>
              <w:numPr>
                <w:ilvl w:val="1"/>
                <w:numId w:val="4"/>
              </w:numPr>
              <w:autoSpaceDE/>
              <w:autoSpaceDN/>
              <w:adjustRightInd/>
              <w:spacing w:after="0"/>
              <w:jc w:val="left"/>
              <w:rPr>
                <w:rFonts w:eastAsiaTheme="minorEastAsia"/>
                <w:sz w:val="20"/>
                <w:szCs w:val="16"/>
              </w:rPr>
            </w:pPr>
            <w:r>
              <w:rPr>
                <w:rFonts w:eastAsiaTheme="minorEastAsia" w:hint="eastAsia"/>
                <w:sz w:val="20"/>
                <w:szCs w:val="16"/>
              </w:rPr>
              <w:t>I</w:t>
            </w:r>
            <w:r>
              <w:rPr>
                <w:rFonts w:eastAsiaTheme="minorEastAsia"/>
                <w:sz w:val="20"/>
                <w:szCs w:val="16"/>
              </w:rPr>
              <w:t>f 2 repetition factors are configured, the 1</w:t>
            </w:r>
            <w:r>
              <w:rPr>
                <w:rFonts w:eastAsiaTheme="minorEastAsia"/>
                <w:sz w:val="20"/>
                <w:szCs w:val="16"/>
                <w:vertAlign w:val="superscript"/>
              </w:rPr>
              <w:t>st</w:t>
            </w:r>
            <w:r>
              <w:rPr>
                <w:rFonts w:eastAsiaTheme="minorEastAsia"/>
                <w:sz w:val="20"/>
                <w:szCs w:val="16"/>
              </w:rPr>
              <w:t>/2</w:t>
            </w:r>
            <w:r>
              <w:rPr>
                <w:rFonts w:eastAsiaTheme="minorEastAsia"/>
                <w:sz w:val="20"/>
                <w:szCs w:val="16"/>
                <w:vertAlign w:val="superscript"/>
              </w:rPr>
              <w:t>nd</w:t>
            </w:r>
            <w:r>
              <w:rPr>
                <w:rFonts w:eastAsiaTheme="minorEastAsia"/>
                <w:sz w:val="20"/>
                <w:szCs w:val="16"/>
              </w:rPr>
              <w:t xml:space="preserve"> configured repetition factors are mapped to ‘0’, ’1’ of 1 bit LSB of 2 bits DAI field, respectively. The remaining one bit is reserved.</w:t>
            </w:r>
          </w:p>
          <w:p w:rsidR="00CB3267" w:rsidRPr="00CB3267" w:rsidRDefault="00CB3267" w:rsidP="006F44F9">
            <w:pPr>
              <w:numPr>
                <w:ilvl w:val="1"/>
                <w:numId w:val="4"/>
              </w:numPr>
              <w:autoSpaceDE/>
              <w:autoSpaceDN/>
              <w:adjustRightInd/>
              <w:spacing w:after="0"/>
              <w:jc w:val="left"/>
              <w:rPr>
                <w:rFonts w:eastAsiaTheme="minorEastAsia"/>
                <w:sz w:val="20"/>
                <w:szCs w:val="16"/>
              </w:rPr>
            </w:pPr>
            <w:r>
              <w:rPr>
                <w:rFonts w:eastAsiaTheme="minorEastAsia" w:hint="eastAsia"/>
                <w:sz w:val="20"/>
                <w:szCs w:val="16"/>
              </w:rPr>
              <w:t>I</w:t>
            </w:r>
            <w:r>
              <w:rPr>
                <w:rFonts w:eastAsiaTheme="minorEastAsia"/>
                <w:sz w:val="20"/>
                <w:szCs w:val="16"/>
              </w:rPr>
              <w:t>f 3 or 4 repetition factors are configured, the 1</w:t>
            </w:r>
            <w:r>
              <w:rPr>
                <w:rFonts w:eastAsiaTheme="minorEastAsia"/>
                <w:sz w:val="20"/>
                <w:szCs w:val="16"/>
                <w:vertAlign w:val="superscript"/>
              </w:rPr>
              <w:t>st</w:t>
            </w:r>
            <w:r>
              <w:rPr>
                <w:rFonts w:eastAsiaTheme="minorEastAsia"/>
                <w:sz w:val="20"/>
                <w:szCs w:val="16"/>
              </w:rPr>
              <w:t>/2</w:t>
            </w:r>
            <w:r>
              <w:rPr>
                <w:rFonts w:eastAsiaTheme="minorEastAsia"/>
                <w:sz w:val="20"/>
                <w:szCs w:val="16"/>
                <w:vertAlign w:val="superscript"/>
              </w:rPr>
              <w:t>nd</w:t>
            </w:r>
            <w:r>
              <w:rPr>
                <w:rFonts w:eastAsiaTheme="minorEastAsia"/>
                <w:sz w:val="20"/>
                <w:szCs w:val="16"/>
              </w:rPr>
              <w:t>/3</w:t>
            </w:r>
            <w:r>
              <w:rPr>
                <w:rFonts w:eastAsiaTheme="minorEastAsia"/>
                <w:sz w:val="20"/>
                <w:szCs w:val="16"/>
                <w:vertAlign w:val="superscript"/>
              </w:rPr>
              <w:t>rd</w:t>
            </w:r>
            <w:r>
              <w:rPr>
                <w:rFonts w:eastAsiaTheme="minorEastAsia"/>
                <w:sz w:val="20"/>
                <w:szCs w:val="16"/>
              </w:rPr>
              <w:t>/4</w:t>
            </w:r>
            <w:r>
              <w:rPr>
                <w:rFonts w:eastAsiaTheme="minorEastAsia"/>
                <w:sz w:val="20"/>
                <w:szCs w:val="16"/>
                <w:vertAlign w:val="superscript"/>
              </w:rPr>
              <w:t>th</w:t>
            </w:r>
            <w:r>
              <w:rPr>
                <w:rFonts w:eastAsiaTheme="minorEastAsia"/>
                <w:sz w:val="20"/>
                <w:szCs w:val="16"/>
              </w:rPr>
              <w:t xml:space="preserve"> configured repetition factors are mapped to ‘00’, ’01’, ‘10’, ‘11’ of 2 bits DAI field, respectively. When the 4</w:t>
            </w:r>
            <w:r>
              <w:rPr>
                <w:rFonts w:eastAsiaTheme="minorEastAsia"/>
                <w:sz w:val="20"/>
                <w:szCs w:val="16"/>
                <w:vertAlign w:val="superscript"/>
              </w:rPr>
              <w:t>th</w:t>
            </w:r>
            <w:r>
              <w:rPr>
                <w:rFonts w:eastAsiaTheme="minorEastAsia"/>
                <w:sz w:val="20"/>
                <w:szCs w:val="16"/>
              </w:rPr>
              <w:t xml:space="preserve"> repetition factor is not configured, the corresponding </w:t>
            </w:r>
            <w:proofErr w:type="spellStart"/>
            <w:r>
              <w:rPr>
                <w:rFonts w:eastAsiaTheme="minorEastAsia"/>
                <w:sz w:val="20"/>
                <w:szCs w:val="16"/>
              </w:rPr>
              <w:t>codepoint</w:t>
            </w:r>
            <w:proofErr w:type="spellEnd"/>
            <w:r>
              <w:rPr>
                <w:rFonts w:eastAsiaTheme="minorEastAsia"/>
                <w:sz w:val="20"/>
                <w:szCs w:val="16"/>
              </w:rPr>
              <w:t xml:space="preserve"> (i.e., ‘11’) is not used.</w:t>
            </w:r>
          </w:p>
        </w:tc>
      </w:tr>
    </w:tbl>
    <w:p w:rsidR="008016C8" w:rsidRDefault="008016C8" w:rsidP="00A10C44">
      <w:pPr>
        <w:rPr>
          <w:sz w:val="20"/>
          <w:szCs w:val="20"/>
          <w:lang w:eastAsia="zh-CN"/>
        </w:rPr>
      </w:pPr>
    </w:p>
    <w:p w:rsidR="00800B58" w:rsidRDefault="00DD1D95" w:rsidP="00A10C44">
      <w:pPr>
        <w:rPr>
          <w:sz w:val="20"/>
          <w:szCs w:val="20"/>
          <w:lang w:eastAsia="zh-CN"/>
        </w:rPr>
      </w:pPr>
      <w:r w:rsidRPr="00DE2F29">
        <w:rPr>
          <w:sz w:val="20"/>
          <w:szCs w:val="20"/>
          <w:lang w:eastAsia="zh-CN"/>
        </w:rPr>
        <w:t xml:space="preserve">Considering </w:t>
      </w:r>
      <w:r w:rsidR="00800B58">
        <w:rPr>
          <w:rFonts w:hint="eastAsia"/>
          <w:sz w:val="20"/>
          <w:szCs w:val="20"/>
          <w:lang w:eastAsia="zh-CN"/>
        </w:rPr>
        <w:t>the above two options,</w:t>
      </w:r>
      <w:r w:rsidR="0092549A">
        <w:rPr>
          <w:rFonts w:hint="eastAsia"/>
          <w:sz w:val="20"/>
          <w:szCs w:val="20"/>
          <w:lang w:eastAsia="zh-CN"/>
        </w:rPr>
        <w:t xml:space="preserve"> the pros and cons are analyzed.</w:t>
      </w:r>
    </w:p>
    <w:p w:rsidR="00800B58" w:rsidRDefault="00800B58" w:rsidP="00A10C44">
      <w:pPr>
        <w:rPr>
          <w:sz w:val="20"/>
          <w:szCs w:val="20"/>
          <w:lang w:eastAsia="zh-CN"/>
        </w:rPr>
      </w:pPr>
      <w:r>
        <w:rPr>
          <w:sz w:val="20"/>
          <w:szCs w:val="20"/>
          <w:lang w:eastAsia="zh-CN"/>
        </w:rPr>
        <w:t>O</w:t>
      </w:r>
      <w:r>
        <w:rPr>
          <w:rFonts w:hint="eastAsia"/>
          <w:sz w:val="20"/>
          <w:szCs w:val="20"/>
          <w:lang w:eastAsia="zh-CN"/>
        </w:rPr>
        <w:t>ption 1a has a fixed value and a</w:t>
      </w:r>
      <w:r w:rsidRPr="00800B58">
        <w:rPr>
          <w:sz w:val="20"/>
          <w:szCs w:val="20"/>
          <w:lang w:eastAsia="zh-CN"/>
        </w:rPr>
        <w:t> certain relation </w:t>
      </w:r>
      <w:r w:rsidR="00653A77">
        <w:rPr>
          <w:rFonts w:hint="eastAsia"/>
          <w:sz w:val="20"/>
          <w:szCs w:val="20"/>
          <w:lang w:eastAsia="zh-CN"/>
        </w:rPr>
        <w:t xml:space="preserve">is assumed </w:t>
      </w:r>
      <w:r w:rsidRPr="00800B58">
        <w:rPr>
          <w:sz w:val="20"/>
          <w:szCs w:val="20"/>
          <w:lang w:eastAsia="zh-CN"/>
        </w:rPr>
        <w:t>between</w:t>
      </w:r>
      <w:r>
        <w:rPr>
          <w:rFonts w:hint="eastAsia"/>
          <w:sz w:val="20"/>
          <w:szCs w:val="20"/>
          <w:lang w:eastAsia="zh-CN"/>
        </w:rPr>
        <w:t xml:space="preserve"> the RRC value and the DCI indic</w:t>
      </w:r>
      <w:r w:rsidR="008016C8">
        <w:rPr>
          <w:rFonts w:hint="eastAsia"/>
          <w:sz w:val="20"/>
          <w:szCs w:val="20"/>
          <w:lang w:eastAsia="zh-CN"/>
        </w:rPr>
        <w:t xml:space="preserve">ation, </w:t>
      </w:r>
      <w:r w:rsidR="00653A77">
        <w:rPr>
          <w:rFonts w:hint="eastAsia"/>
          <w:sz w:val="20"/>
          <w:szCs w:val="20"/>
          <w:lang w:eastAsia="zh-CN"/>
        </w:rPr>
        <w:t xml:space="preserve">so </w:t>
      </w:r>
      <w:r w:rsidR="008016C8">
        <w:rPr>
          <w:rFonts w:hint="eastAsia"/>
          <w:sz w:val="20"/>
          <w:szCs w:val="20"/>
          <w:lang w:eastAsia="zh-CN"/>
        </w:rPr>
        <w:t xml:space="preserve">it may reduce the flexibility </w:t>
      </w:r>
      <w:r>
        <w:rPr>
          <w:rFonts w:hint="eastAsia"/>
          <w:sz w:val="20"/>
          <w:szCs w:val="20"/>
          <w:lang w:eastAsia="zh-CN"/>
        </w:rPr>
        <w:t>on the design of signaling.</w:t>
      </w:r>
      <w:r w:rsidRPr="00800B58">
        <w:rPr>
          <w:sz w:val="20"/>
          <w:szCs w:val="20"/>
          <w:lang w:eastAsia="zh-CN"/>
        </w:rPr>
        <w:t> </w:t>
      </w:r>
    </w:p>
    <w:p w:rsidR="00AC2A83" w:rsidRDefault="00AC2A83" w:rsidP="00A10C44">
      <w:pPr>
        <w:rPr>
          <w:sz w:val="20"/>
          <w:szCs w:val="20"/>
          <w:lang w:eastAsia="zh-CN"/>
        </w:rPr>
      </w:pPr>
      <w:r>
        <w:rPr>
          <w:sz w:val="20"/>
          <w:szCs w:val="20"/>
          <w:lang w:eastAsia="zh-CN"/>
        </w:rPr>
        <w:t>O</w:t>
      </w:r>
      <w:r>
        <w:rPr>
          <w:rFonts w:hint="eastAsia"/>
          <w:sz w:val="20"/>
          <w:szCs w:val="20"/>
          <w:lang w:eastAsia="zh-CN"/>
        </w:rPr>
        <w:t xml:space="preserve">ption 1b </w:t>
      </w:r>
      <w:r w:rsidR="00653A77">
        <w:rPr>
          <w:rFonts w:hint="eastAsia"/>
          <w:sz w:val="20"/>
          <w:szCs w:val="20"/>
          <w:lang w:eastAsia="zh-CN"/>
        </w:rPr>
        <w:t xml:space="preserve">is one </w:t>
      </w:r>
      <w:r>
        <w:rPr>
          <w:rFonts w:hint="eastAsia"/>
          <w:sz w:val="20"/>
          <w:szCs w:val="20"/>
          <w:lang w:eastAsia="zh-CN"/>
        </w:rPr>
        <w:t xml:space="preserve">flexible and </w:t>
      </w:r>
      <w:r w:rsidRPr="00AC2A83">
        <w:rPr>
          <w:sz w:val="20"/>
          <w:szCs w:val="20"/>
          <w:lang w:eastAsia="zh-CN"/>
        </w:rPr>
        <w:t>simpl</w:t>
      </w:r>
      <w:r w:rsidR="00CA7ED5">
        <w:rPr>
          <w:rFonts w:hint="eastAsia"/>
          <w:sz w:val="20"/>
          <w:szCs w:val="20"/>
          <w:lang w:eastAsia="zh-CN"/>
        </w:rPr>
        <w:t>e</w:t>
      </w:r>
      <w:r w:rsidRPr="00AC2A83">
        <w:rPr>
          <w:rFonts w:hint="eastAsia"/>
          <w:sz w:val="20"/>
          <w:szCs w:val="20"/>
          <w:lang w:eastAsia="zh-CN"/>
        </w:rPr>
        <w:t xml:space="preserve"> </w:t>
      </w:r>
      <w:r>
        <w:rPr>
          <w:rFonts w:hint="eastAsia"/>
          <w:sz w:val="20"/>
          <w:szCs w:val="20"/>
          <w:lang w:eastAsia="zh-CN"/>
        </w:rPr>
        <w:t>design.</w:t>
      </w:r>
    </w:p>
    <w:p w:rsidR="00AC2A83" w:rsidRDefault="00AC2A83" w:rsidP="00A10C44">
      <w:pPr>
        <w:rPr>
          <w:sz w:val="20"/>
          <w:szCs w:val="20"/>
          <w:lang w:eastAsia="zh-CN"/>
        </w:rPr>
      </w:pPr>
      <w:r>
        <w:rPr>
          <w:rFonts w:eastAsiaTheme="minorEastAsia" w:hint="eastAsia"/>
          <w:sz w:val="20"/>
          <w:szCs w:val="16"/>
        </w:rPr>
        <w:t>O</w:t>
      </w:r>
      <w:r>
        <w:rPr>
          <w:rFonts w:eastAsiaTheme="minorEastAsia"/>
          <w:sz w:val="20"/>
          <w:szCs w:val="16"/>
        </w:rPr>
        <w:t>ption</w:t>
      </w:r>
      <w:r>
        <w:rPr>
          <w:rFonts w:eastAsiaTheme="minorEastAsia" w:hint="eastAsia"/>
          <w:sz w:val="20"/>
          <w:szCs w:val="16"/>
          <w:lang w:eastAsia="zh-CN"/>
        </w:rPr>
        <w:t xml:space="preserve"> 2 </w:t>
      </w:r>
      <w:r w:rsidR="00653A77">
        <w:rPr>
          <w:rFonts w:eastAsiaTheme="minorEastAsia" w:hint="eastAsia"/>
          <w:sz w:val="20"/>
          <w:szCs w:val="16"/>
          <w:lang w:eastAsia="zh-CN"/>
        </w:rPr>
        <w:t xml:space="preserve">is similar with </w:t>
      </w:r>
      <w:r>
        <w:rPr>
          <w:rFonts w:eastAsiaTheme="minorEastAsia" w:hint="eastAsia"/>
          <w:sz w:val="20"/>
          <w:szCs w:val="16"/>
        </w:rPr>
        <w:t>O</w:t>
      </w:r>
      <w:r>
        <w:rPr>
          <w:rFonts w:eastAsiaTheme="minorEastAsia"/>
          <w:sz w:val="20"/>
          <w:szCs w:val="16"/>
        </w:rPr>
        <w:t>ption</w:t>
      </w:r>
      <w:r>
        <w:rPr>
          <w:rFonts w:eastAsiaTheme="minorEastAsia" w:hint="eastAsia"/>
          <w:sz w:val="20"/>
          <w:szCs w:val="16"/>
          <w:lang w:eastAsia="zh-CN"/>
        </w:rPr>
        <w:t xml:space="preserve"> 1b, </w:t>
      </w:r>
      <w:r w:rsidR="00653A77">
        <w:rPr>
          <w:rFonts w:eastAsiaTheme="minorEastAsia" w:hint="eastAsia"/>
          <w:sz w:val="20"/>
          <w:szCs w:val="16"/>
          <w:lang w:eastAsia="zh-CN"/>
        </w:rPr>
        <w:t xml:space="preserve">but with higher </w:t>
      </w:r>
      <w:r w:rsidRPr="00AC2A83">
        <w:rPr>
          <w:rFonts w:eastAsiaTheme="minorEastAsia"/>
          <w:sz w:val="20"/>
          <w:szCs w:val="16"/>
          <w:lang w:eastAsia="zh-CN"/>
        </w:rPr>
        <w:t>complex</w:t>
      </w:r>
      <w:r w:rsidR="00653A77">
        <w:rPr>
          <w:rFonts w:eastAsiaTheme="minorEastAsia" w:hint="eastAsia"/>
          <w:sz w:val="20"/>
          <w:szCs w:val="16"/>
          <w:lang w:eastAsia="zh-CN"/>
        </w:rPr>
        <w:t>ity</w:t>
      </w:r>
      <w:r>
        <w:rPr>
          <w:rFonts w:eastAsiaTheme="minorEastAsia" w:hint="eastAsia"/>
          <w:sz w:val="20"/>
          <w:szCs w:val="16"/>
          <w:lang w:eastAsia="zh-CN"/>
        </w:rPr>
        <w:t>.</w:t>
      </w:r>
    </w:p>
    <w:p w:rsidR="00DD1D95" w:rsidRPr="00666FB6" w:rsidRDefault="00AC2A83" w:rsidP="006426D4">
      <w:pPr>
        <w:rPr>
          <w:rFonts w:eastAsiaTheme="minorEastAsia"/>
          <w:sz w:val="20"/>
          <w:szCs w:val="16"/>
        </w:rPr>
      </w:pPr>
      <w:r w:rsidRPr="00666FB6">
        <w:rPr>
          <w:rFonts w:eastAsiaTheme="minorEastAsia"/>
          <w:sz w:val="20"/>
          <w:szCs w:val="16"/>
        </w:rPr>
        <w:t>T</w:t>
      </w:r>
      <w:r w:rsidRPr="00666FB6">
        <w:rPr>
          <w:rFonts w:eastAsiaTheme="minorEastAsia" w:hint="eastAsia"/>
          <w:sz w:val="20"/>
          <w:szCs w:val="16"/>
        </w:rPr>
        <w:t xml:space="preserve">herefore, option 1b is better. </w:t>
      </w:r>
      <w:r w:rsidRPr="00666FB6">
        <w:rPr>
          <w:rFonts w:eastAsiaTheme="minorEastAsia"/>
          <w:sz w:val="20"/>
          <w:szCs w:val="16"/>
        </w:rPr>
        <w:t>A</w:t>
      </w:r>
      <w:r w:rsidRPr="00666FB6">
        <w:rPr>
          <w:rFonts w:eastAsiaTheme="minorEastAsia" w:hint="eastAsia"/>
          <w:sz w:val="20"/>
          <w:szCs w:val="16"/>
        </w:rPr>
        <w:t>nd based th</w:t>
      </w:r>
      <w:r w:rsidR="005616EC">
        <w:rPr>
          <w:rFonts w:eastAsiaTheme="minorEastAsia" w:hint="eastAsia"/>
          <w:sz w:val="20"/>
          <w:szCs w:val="16"/>
          <w:lang w:eastAsia="zh-CN"/>
        </w:rPr>
        <w:t>is</w:t>
      </w:r>
      <w:r w:rsidRPr="00666FB6">
        <w:rPr>
          <w:rFonts w:eastAsiaTheme="minorEastAsia" w:hint="eastAsia"/>
          <w:sz w:val="20"/>
          <w:szCs w:val="16"/>
        </w:rPr>
        <w:t xml:space="preserve"> </w:t>
      </w:r>
      <w:r w:rsidRPr="00666FB6">
        <w:rPr>
          <w:rFonts w:eastAsiaTheme="minorEastAsia"/>
          <w:sz w:val="20"/>
          <w:szCs w:val="16"/>
        </w:rPr>
        <w:t>proposal</w:t>
      </w:r>
      <w:r w:rsidRPr="00666FB6">
        <w:rPr>
          <w:rFonts w:eastAsiaTheme="minorEastAsia" w:hint="eastAsia"/>
          <w:sz w:val="20"/>
          <w:szCs w:val="16"/>
        </w:rPr>
        <w:t>, a new table should be introduced in TS38.212 as follows.</w:t>
      </w:r>
      <w:r w:rsidR="00DD1D95" w:rsidRPr="00666FB6">
        <w:rPr>
          <w:rFonts w:eastAsiaTheme="minorEastAsia" w:hint="eastAsia"/>
          <w:sz w:val="20"/>
          <w:szCs w:val="16"/>
        </w:rPr>
        <w:t xml:space="preserve"> </w:t>
      </w:r>
    </w:p>
    <w:tbl>
      <w:tblPr>
        <w:tblStyle w:val="a7"/>
        <w:tblW w:w="5000" w:type="pct"/>
        <w:tblLook w:val="04A0" w:firstRow="1" w:lastRow="0" w:firstColumn="1" w:lastColumn="0" w:noHBand="0" w:noVBand="1"/>
      </w:tblPr>
      <w:tblGrid>
        <w:gridCol w:w="1243"/>
        <w:gridCol w:w="7279"/>
      </w:tblGrid>
      <w:tr w:rsidR="00AE01E3" w:rsidTr="00B9451C">
        <w:tc>
          <w:tcPr>
            <w:tcW w:w="729" w:type="pct"/>
          </w:tcPr>
          <w:p w:rsidR="00AE01E3" w:rsidRDefault="00AE01E3" w:rsidP="006426D4">
            <w:pPr>
              <w:rPr>
                <w:kern w:val="2"/>
                <w:sz w:val="20"/>
                <w:lang w:eastAsia="zh-CN"/>
              </w:rPr>
            </w:pPr>
            <w:r w:rsidRPr="00FA7D47">
              <w:rPr>
                <w:rFonts w:hint="eastAsia"/>
                <w:b/>
                <w:sz w:val="20"/>
                <w:lang w:eastAsia="zh-CN"/>
              </w:rPr>
              <w:t xml:space="preserve">DAI </w:t>
            </w:r>
            <w:r w:rsidRPr="006426D4">
              <w:rPr>
                <w:b/>
                <w:sz w:val="20"/>
                <w:lang w:eastAsia="zh-CN"/>
              </w:rPr>
              <w:t>field</w:t>
            </w:r>
            <w:r>
              <w:rPr>
                <w:rFonts w:hint="eastAsia"/>
                <w:b/>
                <w:sz w:val="20"/>
                <w:lang w:eastAsia="zh-CN"/>
              </w:rPr>
              <w:t xml:space="preserve"> indication</w:t>
            </w:r>
          </w:p>
        </w:tc>
        <w:tc>
          <w:tcPr>
            <w:tcW w:w="4271" w:type="pct"/>
          </w:tcPr>
          <w:p w:rsidR="00AE01E3" w:rsidRDefault="00AE01E3" w:rsidP="0043476F">
            <w:pPr>
              <w:jc w:val="center"/>
              <w:rPr>
                <w:kern w:val="2"/>
                <w:sz w:val="20"/>
                <w:lang w:eastAsia="zh-CN"/>
              </w:rPr>
            </w:pPr>
            <w:r w:rsidRPr="005F3300">
              <w:rPr>
                <w:i/>
                <w:sz w:val="20"/>
                <w:lang w:eastAsia="zh-CN"/>
              </w:rPr>
              <w:t>Repetition</w:t>
            </w:r>
            <w:r>
              <w:rPr>
                <w:rFonts w:hint="eastAsia"/>
                <w:i/>
                <w:sz w:val="20"/>
                <w:lang w:eastAsia="zh-CN"/>
              </w:rPr>
              <w:t xml:space="preserve"> number</w:t>
            </w:r>
          </w:p>
        </w:tc>
      </w:tr>
      <w:tr w:rsidR="00AE01E3" w:rsidTr="00B9451C">
        <w:tc>
          <w:tcPr>
            <w:tcW w:w="729" w:type="pct"/>
            <w:vAlign w:val="center"/>
          </w:tcPr>
          <w:p w:rsidR="00AE01E3" w:rsidRPr="00B916EC" w:rsidRDefault="00AE01E3" w:rsidP="00FA27E4">
            <w:pPr>
              <w:pStyle w:val="TAC"/>
            </w:pPr>
            <w:r>
              <w:t>'00</w:t>
            </w:r>
            <w:r w:rsidRPr="00B916EC">
              <w:t>'</w:t>
            </w:r>
          </w:p>
        </w:tc>
        <w:tc>
          <w:tcPr>
            <w:tcW w:w="4271" w:type="pct"/>
          </w:tcPr>
          <w:p w:rsidR="00AE01E3" w:rsidRPr="005F3300" w:rsidRDefault="00AE01E3" w:rsidP="00FA27E4">
            <w:pPr>
              <w:pStyle w:val="TAC"/>
              <w:rPr>
                <w:rFonts w:ascii="Times New Roman" w:hAnsi="Times New Roman"/>
                <w:sz w:val="20"/>
                <w:lang w:val="en-US" w:eastAsia="zh-CN"/>
              </w:rPr>
            </w:pPr>
            <w:r w:rsidRPr="005F3300">
              <w:rPr>
                <w:rFonts w:ascii="Times New Roman" w:hAnsi="Times New Roman"/>
                <w:sz w:val="20"/>
                <w:lang w:val="en-US" w:eastAsia="zh-CN"/>
              </w:rPr>
              <w:t xml:space="preserve">First value of </w:t>
            </w:r>
            <w:r w:rsidRPr="005F3300">
              <w:rPr>
                <w:rFonts w:ascii="Times New Roman" w:eastAsia="宋体" w:hAnsi="Times New Roman"/>
                <w:i/>
                <w:sz w:val="20"/>
                <w:lang w:eastAsia="zh-CN"/>
              </w:rPr>
              <w:t>numberOfPUCCHforMsg4HARQACK-RepetitionsList</w:t>
            </w:r>
          </w:p>
        </w:tc>
      </w:tr>
      <w:tr w:rsidR="00AE01E3" w:rsidTr="00B9451C">
        <w:tc>
          <w:tcPr>
            <w:tcW w:w="729" w:type="pct"/>
            <w:vAlign w:val="center"/>
          </w:tcPr>
          <w:p w:rsidR="00AE01E3" w:rsidRPr="00B916EC" w:rsidRDefault="00AE01E3" w:rsidP="00FA27E4">
            <w:pPr>
              <w:pStyle w:val="TAC"/>
            </w:pPr>
            <w:r>
              <w:t>'</w:t>
            </w:r>
            <w:r w:rsidRPr="00B916EC">
              <w:t>01'</w:t>
            </w:r>
          </w:p>
        </w:tc>
        <w:tc>
          <w:tcPr>
            <w:tcW w:w="4271" w:type="pct"/>
          </w:tcPr>
          <w:p w:rsidR="00AE01E3" w:rsidRPr="00B9451C" w:rsidRDefault="00AE01E3" w:rsidP="00B9451C">
            <w:pPr>
              <w:pStyle w:val="TAC"/>
              <w:rPr>
                <w:rFonts w:ascii="Times New Roman" w:eastAsiaTheme="minorEastAsia" w:hAnsi="Times New Roman"/>
                <w:sz w:val="20"/>
                <w:lang w:val="en-US" w:eastAsia="zh-CN"/>
              </w:rPr>
            </w:pPr>
            <w:r w:rsidRPr="005F3300">
              <w:rPr>
                <w:rFonts w:ascii="Times New Roman" w:hAnsi="Times New Roman"/>
                <w:sz w:val="20"/>
                <w:lang w:val="en-US" w:eastAsia="zh-CN"/>
              </w:rPr>
              <w:t xml:space="preserve">Second value of </w:t>
            </w:r>
            <w:r w:rsidRPr="005F3300">
              <w:rPr>
                <w:rFonts w:ascii="Times New Roman" w:eastAsia="宋体" w:hAnsi="Times New Roman"/>
                <w:i/>
                <w:sz w:val="20"/>
                <w:lang w:eastAsia="zh-CN"/>
              </w:rPr>
              <w:t>numberOfPUCCHforMsg4HARQACK-RepetitionsList</w:t>
            </w:r>
            <w:r w:rsidR="00B9451C">
              <w:rPr>
                <w:rFonts w:eastAsiaTheme="minorEastAsia" w:cs="Arial" w:hint="eastAsia"/>
                <w:szCs w:val="18"/>
                <w:lang w:eastAsia="zh-CN"/>
              </w:rPr>
              <w:t xml:space="preserve"> </w:t>
            </w:r>
          </w:p>
        </w:tc>
      </w:tr>
      <w:tr w:rsidR="00AE01E3" w:rsidTr="00B9451C">
        <w:tc>
          <w:tcPr>
            <w:tcW w:w="729" w:type="pct"/>
            <w:vAlign w:val="center"/>
          </w:tcPr>
          <w:p w:rsidR="00AE01E3" w:rsidRPr="00B916EC" w:rsidRDefault="00AE01E3" w:rsidP="00FA27E4">
            <w:pPr>
              <w:pStyle w:val="TAC"/>
            </w:pPr>
            <w:r>
              <w:t>'</w:t>
            </w:r>
            <w:r w:rsidRPr="00B916EC">
              <w:t>10'</w:t>
            </w:r>
          </w:p>
        </w:tc>
        <w:tc>
          <w:tcPr>
            <w:tcW w:w="4271" w:type="pct"/>
          </w:tcPr>
          <w:p w:rsidR="00AE01E3" w:rsidRPr="005F3300" w:rsidRDefault="00AE01E3" w:rsidP="00FA27E4">
            <w:pPr>
              <w:pStyle w:val="TAC"/>
              <w:rPr>
                <w:rFonts w:ascii="Times New Roman" w:hAnsi="Times New Roman"/>
                <w:sz w:val="20"/>
                <w:lang w:val="en-US" w:eastAsia="zh-CN"/>
              </w:rPr>
            </w:pPr>
            <w:r w:rsidRPr="005F3300">
              <w:rPr>
                <w:rFonts w:ascii="Times New Roman" w:hAnsi="Times New Roman"/>
                <w:sz w:val="20"/>
                <w:lang w:val="en-US" w:eastAsia="zh-CN"/>
              </w:rPr>
              <w:t xml:space="preserve">Third value of </w:t>
            </w:r>
            <w:r w:rsidRPr="005F3300">
              <w:rPr>
                <w:rFonts w:ascii="Times New Roman" w:eastAsia="宋体" w:hAnsi="Times New Roman"/>
                <w:i/>
                <w:sz w:val="20"/>
                <w:lang w:eastAsia="zh-CN"/>
              </w:rPr>
              <w:t>numberOfPUCCHforMsg4HARQACK-RepetitionsList</w:t>
            </w:r>
            <w:r w:rsidR="00B9451C" w:rsidRPr="00D4651E">
              <w:rPr>
                <w:rFonts w:eastAsia="MS Mincho" w:cs="Arial"/>
                <w:szCs w:val="18"/>
                <w:lang w:eastAsia="ja-JP"/>
              </w:rPr>
              <w:t>(if present)</w:t>
            </w:r>
          </w:p>
        </w:tc>
      </w:tr>
      <w:tr w:rsidR="00AE01E3" w:rsidTr="00B9451C">
        <w:tc>
          <w:tcPr>
            <w:tcW w:w="729" w:type="pct"/>
            <w:vAlign w:val="center"/>
          </w:tcPr>
          <w:p w:rsidR="00AE01E3" w:rsidRPr="00B916EC" w:rsidRDefault="00AE01E3" w:rsidP="00FA27E4">
            <w:pPr>
              <w:pStyle w:val="TAC"/>
            </w:pPr>
            <w:r>
              <w:t>'</w:t>
            </w:r>
            <w:r w:rsidRPr="00B916EC">
              <w:t>11'</w:t>
            </w:r>
          </w:p>
        </w:tc>
        <w:tc>
          <w:tcPr>
            <w:tcW w:w="4271" w:type="pct"/>
          </w:tcPr>
          <w:p w:rsidR="00AE01E3" w:rsidRPr="005F3300" w:rsidRDefault="00AE01E3" w:rsidP="00FA27E4">
            <w:pPr>
              <w:pStyle w:val="TAC"/>
              <w:rPr>
                <w:rFonts w:ascii="Times New Roman" w:hAnsi="Times New Roman"/>
                <w:sz w:val="20"/>
                <w:lang w:val="en-US" w:eastAsia="zh-CN"/>
              </w:rPr>
            </w:pPr>
            <w:r w:rsidRPr="005F3300">
              <w:rPr>
                <w:rFonts w:ascii="Times New Roman" w:hAnsi="Times New Roman"/>
                <w:sz w:val="20"/>
                <w:lang w:val="en-US" w:eastAsia="zh-CN"/>
              </w:rPr>
              <w:t xml:space="preserve">Fourth value of </w:t>
            </w:r>
            <w:r w:rsidRPr="005F3300">
              <w:rPr>
                <w:rFonts w:ascii="Times New Roman" w:eastAsia="宋体" w:hAnsi="Times New Roman"/>
                <w:i/>
                <w:sz w:val="20"/>
                <w:lang w:eastAsia="zh-CN"/>
              </w:rPr>
              <w:t>numberOfPUCCHforMsg4HARQACK-RepetitionsList</w:t>
            </w:r>
            <w:r w:rsidR="00B9451C" w:rsidRPr="00D4651E">
              <w:rPr>
                <w:rFonts w:eastAsia="MS Mincho" w:cs="Arial"/>
                <w:szCs w:val="18"/>
                <w:lang w:eastAsia="ja-JP"/>
              </w:rPr>
              <w:t>(if present)</w:t>
            </w:r>
          </w:p>
        </w:tc>
      </w:tr>
    </w:tbl>
    <w:p w:rsidR="00AE01E3" w:rsidRDefault="00AE01E3" w:rsidP="006426D4">
      <w:pPr>
        <w:rPr>
          <w:kern w:val="2"/>
          <w:sz w:val="20"/>
          <w:szCs w:val="20"/>
          <w:lang w:eastAsia="zh-CN"/>
        </w:rPr>
      </w:pPr>
    </w:p>
    <w:p w:rsidR="006426D4" w:rsidRPr="006426D4" w:rsidRDefault="005E6B7A" w:rsidP="006426D4">
      <w:pPr>
        <w:pStyle w:val="a6"/>
        <w:numPr>
          <w:ilvl w:val="0"/>
          <w:numId w:val="19"/>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F</w:t>
      </w:r>
      <w:r w:rsidR="006426D4" w:rsidRPr="006426D4">
        <w:rPr>
          <w:rFonts w:ascii="Times New Roman" w:eastAsia="宋体" w:hAnsi="Times New Roman" w:cs="Times New Roman" w:hint="eastAsia"/>
          <w:b/>
          <w:lang w:eastAsia="zh-CN"/>
        </w:rPr>
        <w:t xml:space="preserve">or </w:t>
      </w:r>
      <w:r>
        <w:rPr>
          <w:rFonts w:ascii="Times New Roman" w:eastAsia="宋体" w:hAnsi="Times New Roman" w:cs="Times New Roman" w:hint="eastAsia"/>
          <w:b/>
          <w:lang w:eastAsia="zh-CN"/>
        </w:rPr>
        <w:t xml:space="preserve">the </w:t>
      </w:r>
      <w:r w:rsidR="006426D4" w:rsidRPr="006426D4">
        <w:rPr>
          <w:rFonts w:ascii="Times New Roman" w:eastAsia="宋体" w:hAnsi="Times New Roman" w:cs="Times New Roman" w:hint="eastAsia"/>
          <w:b/>
          <w:lang w:eastAsia="zh-CN"/>
        </w:rPr>
        <w:t xml:space="preserve">relationship between the DCI indication and the RRC signaling, </w:t>
      </w:r>
      <w:r w:rsidR="006426D4" w:rsidRPr="006426D4">
        <w:rPr>
          <w:rFonts w:ascii="Times New Roman" w:eastAsia="宋体" w:hAnsi="Times New Roman" w:cs="Times New Roman"/>
          <w:b/>
          <w:lang w:eastAsia="zh-CN"/>
        </w:rPr>
        <w:t xml:space="preserve">the 1st/2nd/3rd/4th configured repetition factors are mapped to ‘00’, ’01’, ‘10’, ‘11’ of 2 bits DAI field, respectively. When the 3rd and/or the 4th repetition factors is/are not configured, the corresponding </w:t>
      </w:r>
      <w:proofErr w:type="spellStart"/>
      <w:r w:rsidR="006426D4" w:rsidRPr="006426D4">
        <w:rPr>
          <w:rFonts w:ascii="Times New Roman" w:eastAsia="宋体" w:hAnsi="Times New Roman" w:cs="Times New Roman"/>
          <w:b/>
          <w:lang w:eastAsia="zh-CN"/>
        </w:rPr>
        <w:t>codepoint</w:t>
      </w:r>
      <w:proofErr w:type="spellEnd"/>
      <w:r w:rsidR="006426D4" w:rsidRPr="006426D4">
        <w:rPr>
          <w:rFonts w:ascii="Times New Roman" w:eastAsia="宋体" w:hAnsi="Times New Roman" w:cs="Times New Roman"/>
          <w:b/>
          <w:lang w:eastAsia="zh-CN"/>
        </w:rPr>
        <w:t xml:space="preserve">(s) (i.e., ‘10’ and/or ‘11’) </w:t>
      </w:r>
      <w:proofErr w:type="gramStart"/>
      <w:r w:rsidR="006426D4" w:rsidRPr="006426D4">
        <w:rPr>
          <w:rFonts w:ascii="Times New Roman" w:eastAsia="宋体" w:hAnsi="Times New Roman" w:cs="Times New Roman"/>
          <w:b/>
          <w:lang w:eastAsia="zh-CN"/>
        </w:rPr>
        <w:t>is(</w:t>
      </w:r>
      <w:proofErr w:type="gramEnd"/>
      <w:r w:rsidR="006426D4" w:rsidRPr="006426D4">
        <w:rPr>
          <w:rFonts w:ascii="Times New Roman" w:eastAsia="宋体" w:hAnsi="Times New Roman" w:cs="Times New Roman"/>
          <w:b/>
          <w:lang w:eastAsia="zh-CN"/>
        </w:rPr>
        <w:t>are) not used.</w:t>
      </w:r>
    </w:p>
    <w:p w:rsidR="005F3300" w:rsidRPr="006426D4" w:rsidRDefault="005F3300" w:rsidP="00A10C44">
      <w:pPr>
        <w:rPr>
          <w:kern w:val="2"/>
          <w:sz w:val="20"/>
          <w:szCs w:val="20"/>
          <w:lang w:eastAsia="zh-CN"/>
        </w:rPr>
      </w:pPr>
    </w:p>
    <w:p w:rsidR="00820100" w:rsidRPr="00752F07" w:rsidRDefault="00820100" w:rsidP="00820100">
      <w:pPr>
        <w:keepNext/>
        <w:numPr>
          <w:ilvl w:val="0"/>
          <w:numId w:val="2"/>
        </w:numPr>
        <w:spacing w:before="120"/>
        <w:outlineLvl w:val="0"/>
        <w:rPr>
          <w:b/>
          <w:bCs/>
          <w:sz w:val="28"/>
          <w:szCs w:val="28"/>
          <w:lang w:eastAsia="zh-CN"/>
        </w:rPr>
      </w:pPr>
      <w:r>
        <w:rPr>
          <w:rFonts w:hint="eastAsia"/>
          <w:b/>
          <w:bCs/>
          <w:sz w:val="28"/>
          <w:szCs w:val="28"/>
          <w:lang w:eastAsia="zh-CN"/>
        </w:rPr>
        <w:t>Conclusion</w:t>
      </w:r>
    </w:p>
    <w:p w:rsidR="00820100" w:rsidRDefault="00820100" w:rsidP="00820100">
      <w:pPr>
        <w:autoSpaceDE/>
        <w:autoSpaceDN/>
        <w:adjustRightInd/>
        <w:snapToGrid/>
        <w:spacing w:after="0"/>
        <w:jc w:val="left"/>
        <w:rPr>
          <w:sz w:val="20"/>
          <w:szCs w:val="20"/>
          <w:lang w:eastAsia="zh-CN"/>
        </w:rPr>
      </w:pPr>
      <w:r w:rsidRPr="003B214D">
        <w:rPr>
          <w:sz w:val="20"/>
          <w:szCs w:val="20"/>
          <w:lang w:eastAsia="zh-CN"/>
        </w:rPr>
        <w:t>In view of the problems</w:t>
      </w:r>
      <w:r>
        <w:rPr>
          <w:rFonts w:hint="eastAsia"/>
          <w:sz w:val="20"/>
          <w:szCs w:val="20"/>
          <w:lang w:eastAsia="zh-CN"/>
        </w:rPr>
        <w:t xml:space="preserve"> of </w:t>
      </w:r>
      <w:r w:rsidRPr="003B214D">
        <w:rPr>
          <w:sz w:val="20"/>
          <w:szCs w:val="20"/>
          <w:lang w:eastAsia="zh-CN"/>
        </w:rPr>
        <w:t>coverage enhancement left over in the last meeting, we</w:t>
      </w:r>
      <w:r>
        <w:rPr>
          <w:rFonts w:hint="eastAsia"/>
          <w:sz w:val="20"/>
          <w:szCs w:val="20"/>
          <w:lang w:eastAsia="zh-CN"/>
        </w:rPr>
        <w:t xml:space="preserve"> have</w:t>
      </w:r>
      <w:r w:rsidRPr="003B214D">
        <w:rPr>
          <w:sz w:val="20"/>
          <w:szCs w:val="20"/>
          <w:lang w:eastAsia="zh-CN"/>
        </w:rPr>
        <w:t xml:space="preserve"> the following suggestions:</w:t>
      </w:r>
    </w:p>
    <w:p w:rsidR="006426D4" w:rsidRDefault="006426D4" w:rsidP="006426D4">
      <w:pPr>
        <w:pStyle w:val="a5"/>
        <w:numPr>
          <w:ilvl w:val="0"/>
          <w:numId w:val="28"/>
        </w:numPr>
        <w:ind w:firstLineChars="0"/>
        <w:rPr>
          <w:b/>
          <w:sz w:val="20"/>
          <w:szCs w:val="20"/>
          <w:lang w:eastAsia="zh-CN"/>
        </w:rPr>
      </w:pPr>
      <w:r>
        <w:rPr>
          <w:b/>
          <w:sz w:val="20"/>
          <w:szCs w:val="20"/>
          <w:lang w:eastAsia="zh-CN"/>
        </w:rPr>
        <w:t>I</w:t>
      </w:r>
      <w:r>
        <w:rPr>
          <w:rFonts w:hint="eastAsia"/>
          <w:b/>
          <w:sz w:val="20"/>
          <w:szCs w:val="20"/>
          <w:lang w:eastAsia="zh-CN"/>
        </w:rPr>
        <w:t xml:space="preserve">t is </w:t>
      </w:r>
      <w:r>
        <w:rPr>
          <w:b/>
          <w:sz w:val="20"/>
          <w:szCs w:val="20"/>
          <w:lang w:eastAsia="zh-CN"/>
        </w:rPr>
        <w:t>recommend</w:t>
      </w:r>
      <w:r>
        <w:rPr>
          <w:rFonts w:hint="eastAsia"/>
          <w:b/>
          <w:sz w:val="20"/>
          <w:szCs w:val="20"/>
          <w:lang w:eastAsia="zh-CN"/>
        </w:rPr>
        <w:t xml:space="preserve">ed that </w:t>
      </w:r>
      <w:r w:rsidRPr="00236C81">
        <w:rPr>
          <w:b/>
          <w:sz w:val="20"/>
          <w:szCs w:val="20"/>
          <w:lang w:eastAsia="zh-CN"/>
        </w:rPr>
        <w:t>RSRP threshold for PUCCH repetition for Msg4 HARQ-ACK is signaled as a</w:t>
      </w:r>
      <w:r>
        <w:rPr>
          <w:rFonts w:hint="eastAsia"/>
          <w:b/>
          <w:sz w:val="20"/>
          <w:szCs w:val="20"/>
          <w:lang w:eastAsia="zh-CN"/>
        </w:rPr>
        <w:t>n</w:t>
      </w:r>
      <w:r w:rsidRPr="00236C81">
        <w:rPr>
          <w:b/>
          <w:sz w:val="20"/>
          <w:szCs w:val="20"/>
          <w:lang w:eastAsia="zh-CN"/>
        </w:rPr>
        <w:t xml:space="preserve"> absolute value</w:t>
      </w:r>
      <w:r>
        <w:rPr>
          <w:rFonts w:hint="eastAsia"/>
          <w:b/>
          <w:sz w:val="20"/>
          <w:szCs w:val="20"/>
          <w:lang w:eastAsia="zh-CN"/>
        </w:rPr>
        <w:t>.</w:t>
      </w:r>
    </w:p>
    <w:p w:rsidR="001B25C3" w:rsidRPr="006426D4" w:rsidRDefault="001B25C3" w:rsidP="001B25C3">
      <w:pPr>
        <w:pStyle w:val="a6"/>
        <w:numPr>
          <w:ilvl w:val="0"/>
          <w:numId w:val="28"/>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F</w:t>
      </w:r>
      <w:r w:rsidRPr="006426D4">
        <w:rPr>
          <w:rFonts w:ascii="Times New Roman" w:eastAsia="宋体" w:hAnsi="Times New Roman" w:cs="Times New Roman" w:hint="eastAsia"/>
          <w:b/>
          <w:lang w:eastAsia="zh-CN"/>
        </w:rPr>
        <w:t xml:space="preserve">or </w:t>
      </w:r>
      <w:r>
        <w:rPr>
          <w:rFonts w:ascii="Times New Roman" w:eastAsia="宋体" w:hAnsi="Times New Roman" w:cs="Times New Roman" w:hint="eastAsia"/>
          <w:b/>
          <w:lang w:eastAsia="zh-CN"/>
        </w:rPr>
        <w:t xml:space="preserve">the </w:t>
      </w:r>
      <w:r w:rsidRPr="006426D4">
        <w:rPr>
          <w:rFonts w:ascii="Times New Roman" w:eastAsia="宋体" w:hAnsi="Times New Roman" w:cs="Times New Roman" w:hint="eastAsia"/>
          <w:b/>
          <w:lang w:eastAsia="zh-CN"/>
        </w:rPr>
        <w:t xml:space="preserve">relationship between the DCI indication and the RRC signaling, </w:t>
      </w:r>
      <w:r w:rsidRPr="006426D4">
        <w:rPr>
          <w:rFonts w:ascii="Times New Roman" w:eastAsia="宋体" w:hAnsi="Times New Roman" w:cs="Times New Roman"/>
          <w:b/>
          <w:lang w:eastAsia="zh-CN"/>
        </w:rPr>
        <w:t xml:space="preserve">the 1st/2nd/3rd/4th configured repetition factors are mapped to ‘00’, ’01’, ‘10’, ‘11’ of 2 bits DAI field, respectively. When the 3rd and/or the 4th repetition factors is/are not configured, the corresponding </w:t>
      </w:r>
      <w:proofErr w:type="spellStart"/>
      <w:r w:rsidRPr="006426D4">
        <w:rPr>
          <w:rFonts w:ascii="Times New Roman" w:eastAsia="宋体" w:hAnsi="Times New Roman" w:cs="Times New Roman"/>
          <w:b/>
          <w:lang w:eastAsia="zh-CN"/>
        </w:rPr>
        <w:t>codepoint</w:t>
      </w:r>
      <w:proofErr w:type="spellEnd"/>
      <w:r w:rsidRPr="006426D4">
        <w:rPr>
          <w:rFonts w:ascii="Times New Roman" w:eastAsia="宋体" w:hAnsi="Times New Roman" w:cs="Times New Roman"/>
          <w:b/>
          <w:lang w:eastAsia="zh-CN"/>
        </w:rPr>
        <w:t xml:space="preserve">(s) (i.e., ‘10’ and/or ‘11’) </w:t>
      </w:r>
      <w:proofErr w:type="gramStart"/>
      <w:r w:rsidRPr="006426D4">
        <w:rPr>
          <w:rFonts w:ascii="Times New Roman" w:eastAsia="宋体" w:hAnsi="Times New Roman" w:cs="Times New Roman"/>
          <w:b/>
          <w:lang w:eastAsia="zh-CN"/>
        </w:rPr>
        <w:t>is(</w:t>
      </w:r>
      <w:proofErr w:type="gramEnd"/>
      <w:r w:rsidRPr="006426D4">
        <w:rPr>
          <w:rFonts w:ascii="Times New Roman" w:eastAsia="宋体" w:hAnsi="Times New Roman" w:cs="Times New Roman"/>
          <w:b/>
          <w:lang w:eastAsia="zh-CN"/>
        </w:rPr>
        <w:t>are) not used.</w:t>
      </w:r>
    </w:p>
    <w:p w:rsidR="00820100" w:rsidRPr="00752F07" w:rsidRDefault="00820100" w:rsidP="00820100">
      <w:pPr>
        <w:keepNext/>
        <w:numPr>
          <w:ilvl w:val="0"/>
          <w:numId w:val="2"/>
        </w:numPr>
        <w:spacing w:before="120"/>
        <w:outlineLvl w:val="0"/>
        <w:rPr>
          <w:b/>
          <w:bCs/>
          <w:sz w:val="28"/>
          <w:szCs w:val="28"/>
          <w:lang w:eastAsia="zh-CN"/>
        </w:rPr>
      </w:pPr>
      <w:r w:rsidRPr="00752F07">
        <w:rPr>
          <w:rFonts w:hint="eastAsia"/>
          <w:b/>
          <w:bCs/>
          <w:sz w:val="28"/>
          <w:szCs w:val="28"/>
          <w:lang w:eastAsia="zh-CN"/>
        </w:rPr>
        <w:t>References</w:t>
      </w:r>
    </w:p>
    <w:p w:rsidR="00820100" w:rsidRPr="007F0EFA" w:rsidRDefault="006D2262" w:rsidP="006D2262">
      <w:pPr>
        <w:pStyle w:val="references"/>
        <w:rPr>
          <w:szCs w:val="20"/>
        </w:rPr>
      </w:pPr>
      <w:r w:rsidRPr="006D2262">
        <w:rPr>
          <w:szCs w:val="20"/>
        </w:rPr>
        <w:t>Chair's notes RAN1#11</w:t>
      </w:r>
      <w:r w:rsidR="00B769E4" w:rsidRPr="007628BA">
        <w:rPr>
          <w:rFonts w:hint="eastAsia"/>
          <w:szCs w:val="20"/>
        </w:rPr>
        <w:t>4</w:t>
      </w:r>
    </w:p>
    <w:p w:rsidR="0035563D" w:rsidRPr="00993BC3" w:rsidRDefault="0035563D" w:rsidP="00AE3055">
      <w:pPr>
        <w:pStyle w:val="references"/>
        <w:numPr>
          <w:ilvl w:val="0"/>
          <w:numId w:val="0"/>
        </w:numPr>
        <w:ind w:left="360"/>
        <w:rPr>
          <w:szCs w:val="20"/>
        </w:rPr>
      </w:pPr>
    </w:p>
    <w:sectPr w:rsidR="0035563D" w:rsidRPr="00993BC3" w:rsidSect="00D71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25D" w:rsidRDefault="0096325D" w:rsidP="00BB324D">
      <w:pPr>
        <w:spacing w:after="0"/>
      </w:pPr>
      <w:r>
        <w:separator/>
      </w:r>
    </w:p>
  </w:endnote>
  <w:endnote w:type="continuationSeparator" w:id="0">
    <w:p w:rsidR="0096325D" w:rsidRDefault="0096325D" w:rsidP="00BB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25D" w:rsidRDefault="0096325D" w:rsidP="00BB324D">
      <w:pPr>
        <w:spacing w:after="0"/>
      </w:pPr>
      <w:r>
        <w:separator/>
      </w:r>
    </w:p>
  </w:footnote>
  <w:footnote w:type="continuationSeparator" w:id="0">
    <w:p w:rsidR="0096325D" w:rsidRDefault="0096325D" w:rsidP="00BB3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1AB5"/>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nsid w:val="1B814950"/>
    <w:multiLevelType w:val="hybridMultilevel"/>
    <w:tmpl w:val="AE56A41C"/>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A47FF2"/>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3E2A5D"/>
    <w:multiLevelType w:val="hybridMultilevel"/>
    <w:tmpl w:val="F1C2321E"/>
    <w:lvl w:ilvl="0" w:tplc="68585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FC1EA1"/>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A97569"/>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3B90735"/>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C01D7"/>
    <w:multiLevelType w:val="hybridMultilevel"/>
    <w:tmpl w:val="A2F4DF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8D087D"/>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0802F6"/>
    <w:multiLevelType w:val="hybridMultilevel"/>
    <w:tmpl w:val="E020C4D8"/>
    <w:lvl w:ilvl="0" w:tplc="61E63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452636"/>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B2500F"/>
    <w:multiLevelType w:val="hybridMultilevel"/>
    <w:tmpl w:val="3A2047A0"/>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692167E"/>
    <w:multiLevelType w:val="hybridMultilevel"/>
    <w:tmpl w:val="4AE00424"/>
    <w:lvl w:ilvl="0" w:tplc="442491FA">
      <w:start w:val="1"/>
      <w:numFmt w:val="bullet"/>
      <w:lvlText w:val="•"/>
      <w:lvlJc w:val="left"/>
      <w:pPr>
        <w:tabs>
          <w:tab w:val="num" w:pos="720"/>
        </w:tabs>
        <w:ind w:left="720" w:hanging="360"/>
      </w:pPr>
      <w:rPr>
        <w:rFonts w:ascii="Arial" w:hAnsi="Arial" w:hint="default"/>
      </w:rPr>
    </w:lvl>
    <w:lvl w:ilvl="1" w:tplc="C08EB172">
      <w:start w:val="11618"/>
      <w:numFmt w:val="bullet"/>
      <w:lvlText w:val="–"/>
      <w:lvlJc w:val="left"/>
      <w:pPr>
        <w:tabs>
          <w:tab w:val="num" w:pos="1440"/>
        </w:tabs>
        <w:ind w:left="1440" w:hanging="360"/>
      </w:pPr>
      <w:rPr>
        <w:rFonts w:ascii="Arial" w:hAnsi="Arial" w:hint="default"/>
      </w:rPr>
    </w:lvl>
    <w:lvl w:ilvl="2" w:tplc="D0C49A48">
      <w:start w:val="11618"/>
      <w:numFmt w:val="bullet"/>
      <w:lvlText w:val="•"/>
      <w:lvlJc w:val="left"/>
      <w:pPr>
        <w:tabs>
          <w:tab w:val="num" w:pos="2160"/>
        </w:tabs>
        <w:ind w:left="2160" w:hanging="360"/>
      </w:pPr>
      <w:rPr>
        <w:rFonts w:ascii="Arial" w:hAnsi="Arial" w:hint="default"/>
      </w:rPr>
    </w:lvl>
    <w:lvl w:ilvl="3" w:tplc="27323332" w:tentative="1">
      <w:start w:val="1"/>
      <w:numFmt w:val="bullet"/>
      <w:lvlText w:val="•"/>
      <w:lvlJc w:val="left"/>
      <w:pPr>
        <w:tabs>
          <w:tab w:val="num" w:pos="2880"/>
        </w:tabs>
        <w:ind w:left="2880" w:hanging="360"/>
      </w:pPr>
      <w:rPr>
        <w:rFonts w:ascii="Arial" w:hAnsi="Arial" w:hint="default"/>
      </w:rPr>
    </w:lvl>
    <w:lvl w:ilvl="4" w:tplc="886647D0" w:tentative="1">
      <w:start w:val="1"/>
      <w:numFmt w:val="bullet"/>
      <w:lvlText w:val="•"/>
      <w:lvlJc w:val="left"/>
      <w:pPr>
        <w:tabs>
          <w:tab w:val="num" w:pos="3600"/>
        </w:tabs>
        <w:ind w:left="3600" w:hanging="360"/>
      </w:pPr>
      <w:rPr>
        <w:rFonts w:ascii="Arial" w:hAnsi="Arial" w:hint="default"/>
      </w:rPr>
    </w:lvl>
    <w:lvl w:ilvl="5" w:tplc="7E1C8F70" w:tentative="1">
      <w:start w:val="1"/>
      <w:numFmt w:val="bullet"/>
      <w:lvlText w:val="•"/>
      <w:lvlJc w:val="left"/>
      <w:pPr>
        <w:tabs>
          <w:tab w:val="num" w:pos="4320"/>
        </w:tabs>
        <w:ind w:left="4320" w:hanging="360"/>
      </w:pPr>
      <w:rPr>
        <w:rFonts w:ascii="Arial" w:hAnsi="Arial" w:hint="default"/>
      </w:rPr>
    </w:lvl>
    <w:lvl w:ilvl="6" w:tplc="426806C0" w:tentative="1">
      <w:start w:val="1"/>
      <w:numFmt w:val="bullet"/>
      <w:lvlText w:val="•"/>
      <w:lvlJc w:val="left"/>
      <w:pPr>
        <w:tabs>
          <w:tab w:val="num" w:pos="5040"/>
        </w:tabs>
        <w:ind w:left="5040" w:hanging="360"/>
      </w:pPr>
      <w:rPr>
        <w:rFonts w:ascii="Arial" w:hAnsi="Arial" w:hint="default"/>
      </w:rPr>
    </w:lvl>
    <w:lvl w:ilvl="7" w:tplc="4EE6441E" w:tentative="1">
      <w:start w:val="1"/>
      <w:numFmt w:val="bullet"/>
      <w:lvlText w:val="•"/>
      <w:lvlJc w:val="left"/>
      <w:pPr>
        <w:tabs>
          <w:tab w:val="num" w:pos="5760"/>
        </w:tabs>
        <w:ind w:left="5760" w:hanging="360"/>
      </w:pPr>
      <w:rPr>
        <w:rFonts w:ascii="Arial" w:hAnsi="Arial" w:hint="default"/>
      </w:rPr>
    </w:lvl>
    <w:lvl w:ilvl="8" w:tplc="BEC2AE2E" w:tentative="1">
      <w:start w:val="1"/>
      <w:numFmt w:val="bullet"/>
      <w:lvlText w:val="•"/>
      <w:lvlJc w:val="left"/>
      <w:pPr>
        <w:tabs>
          <w:tab w:val="num" w:pos="6480"/>
        </w:tabs>
        <w:ind w:left="6480" w:hanging="360"/>
      </w:pPr>
      <w:rPr>
        <w:rFonts w:ascii="Arial" w:hAnsi="Arial" w:hint="default"/>
      </w:rPr>
    </w:lvl>
  </w:abstractNum>
  <w:abstractNum w:abstractNumId="15">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0DC5385"/>
    <w:multiLevelType w:val="hybridMultilevel"/>
    <w:tmpl w:val="9E4A2A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8FD1DA0"/>
    <w:multiLevelType w:val="hybridMultilevel"/>
    <w:tmpl w:val="5B289A86"/>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301017"/>
    <w:multiLevelType w:val="hybridMultilevel"/>
    <w:tmpl w:val="04441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276234"/>
    <w:multiLevelType w:val="hybridMultilevel"/>
    <w:tmpl w:val="5B289A86"/>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A25347A"/>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C4D5BEC"/>
    <w:multiLevelType w:val="hybridMultilevel"/>
    <w:tmpl w:val="7E0035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19"/>
  </w:num>
  <w:num w:numId="4">
    <w:abstractNumId w:val="1"/>
  </w:num>
  <w:num w:numId="5">
    <w:abstractNumId w:val="10"/>
  </w:num>
  <w:num w:numId="6">
    <w:abstractNumId w:val="12"/>
  </w:num>
  <w:num w:numId="7">
    <w:abstractNumId w:val="0"/>
  </w:num>
  <w:num w:numId="8">
    <w:abstractNumId w:val="7"/>
  </w:num>
  <w:num w:numId="9">
    <w:abstractNumId w:val="7"/>
  </w:num>
  <w:num w:numId="10">
    <w:abstractNumId w:val="3"/>
  </w:num>
  <w:num w:numId="11">
    <w:abstractNumId w:val="25"/>
  </w:num>
  <w:num w:numId="12">
    <w:abstractNumId w:val="4"/>
  </w:num>
  <w:num w:numId="13">
    <w:abstractNumId w:val="6"/>
  </w:num>
  <w:num w:numId="14">
    <w:abstractNumId w:val="2"/>
  </w:num>
  <w:num w:numId="15">
    <w:abstractNumId w:val="11"/>
  </w:num>
  <w:num w:numId="16">
    <w:abstractNumId w:val="13"/>
  </w:num>
  <w:num w:numId="17">
    <w:abstractNumId w:val="8"/>
  </w:num>
  <w:num w:numId="18">
    <w:abstractNumId w:val="20"/>
  </w:num>
  <w:num w:numId="19">
    <w:abstractNumId w:val="21"/>
  </w:num>
  <w:num w:numId="20">
    <w:abstractNumId w:val="18"/>
  </w:num>
  <w:num w:numId="21">
    <w:abstractNumId w:val="9"/>
  </w:num>
  <w:num w:numId="22">
    <w:abstractNumId w:val="1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2"/>
  </w:num>
  <w:num w:numId="26">
    <w:abstractNumId w:val="24"/>
  </w:num>
  <w:num w:numId="27">
    <w:abstractNumId w:val="16"/>
  </w:num>
  <w:num w:numId="28">
    <w:abstractNumId w:val="23"/>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01319"/>
    <w:rsid w:val="00001BE7"/>
    <w:rsid w:val="000024EE"/>
    <w:rsid w:val="00012B29"/>
    <w:rsid w:val="00017E4E"/>
    <w:rsid w:val="00021713"/>
    <w:rsid w:val="000349B0"/>
    <w:rsid w:val="00035BAD"/>
    <w:rsid w:val="00066C99"/>
    <w:rsid w:val="00076753"/>
    <w:rsid w:val="00083194"/>
    <w:rsid w:val="00090CC4"/>
    <w:rsid w:val="00091475"/>
    <w:rsid w:val="00091487"/>
    <w:rsid w:val="00091EED"/>
    <w:rsid w:val="0009410B"/>
    <w:rsid w:val="00095043"/>
    <w:rsid w:val="00096B07"/>
    <w:rsid w:val="0009726F"/>
    <w:rsid w:val="000A02A4"/>
    <w:rsid w:val="000A5A07"/>
    <w:rsid w:val="000A6071"/>
    <w:rsid w:val="000A6E9C"/>
    <w:rsid w:val="000A77A0"/>
    <w:rsid w:val="000B0996"/>
    <w:rsid w:val="000B17D1"/>
    <w:rsid w:val="000B2C73"/>
    <w:rsid w:val="000B395C"/>
    <w:rsid w:val="000B7E18"/>
    <w:rsid w:val="000C11B5"/>
    <w:rsid w:val="000C163D"/>
    <w:rsid w:val="000C35DE"/>
    <w:rsid w:val="000C47F9"/>
    <w:rsid w:val="000C7496"/>
    <w:rsid w:val="000C7F1E"/>
    <w:rsid w:val="000D58F8"/>
    <w:rsid w:val="000E08A3"/>
    <w:rsid w:val="000E1935"/>
    <w:rsid w:val="000E32EF"/>
    <w:rsid w:val="000E558E"/>
    <w:rsid w:val="000E6C25"/>
    <w:rsid w:val="000E6CD1"/>
    <w:rsid w:val="000F0005"/>
    <w:rsid w:val="001026C8"/>
    <w:rsid w:val="00113C40"/>
    <w:rsid w:val="00115D42"/>
    <w:rsid w:val="00120594"/>
    <w:rsid w:val="00120A85"/>
    <w:rsid w:val="00121765"/>
    <w:rsid w:val="00123DC9"/>
    <w:rsid w:val="00131C8F"/>
    <w:rsid w:val="001354EB"/>
    <w:rsid w:val="00145A11"/>
    <w:rsid w:val="00145CBD"/>
    <w:rsid w:val="001570A4"/>
    <w:rsid w:val="00157552"/>
    <w:rsid w:val="001575C4"/>
    <w:rsid w:val="00160585"/>
    <w:rsid w:val="00180D14"/>
    <w:rsid w:val="00180D49"/>
    <w:rsid w:val="00182ED2"/>
    <w:rsid w:val="0018557C"/>
    <w:rsid w:val="00196245"/>
    <w:rsid w:val="001B25C3"/>
    <w:rsid w:val="001B4E99"/>
    <w:rsid w:val="001C0AFA"/>
    <w:rsid w:val="001C2817"/>
    <w:rsid w:val="001D04DC"/>
    <w:rsid w:val="001D1D31"/>
    <w:rsid w:val="001E1BBB"/>
    <w:rsid w:val="001E50F8"/>
    <w:rsid w:val="001E7B2E"/>
    <w:rsid w:val="002024B8"/>
    <w:rsid w:val="002170BB"/>
    <w:rsid w:val="0022075F"/>
    <w:rsid w:val="002245A1"/>
    <w:rsid w:val="00226932"/>
    <w:rsid w:val="00227BAC"/>
    <w:rsid w:val="00236C81"/>
    <w:rsid w:val="0024438F"/>
    <w:rsid w:val="00244519"/>
    <w:rsid w:val="002540AB"/>
    <w:rsid w:val="002547ED"/>
    <w:rsid w:val="002555FA"/>
    <w:rsid w:val="002649DE"/>
    <w:rsid w:val="002663B5"/>
    <w:rsid w:val="00271D14"/>
    <w:rsid w:val="00272644"/>
    <w:rsid w:val="00273714"/>
    <w:rsid w:val="0027449C"/>
    <w:rsid w:val="002801EE"/>
    <w:rsid w:val="00283E0E"/>
    <w:rsid w:val="00285671"/>
    <w:rsid w:val="002A1E70"/>
    <w:rsid w:val="002B10ED"/>
    <w:rsid w:val="002C167B"/>
    <w:rsid w:val="002C16FD"/>
    <w:rsid w:val="002C55CF"/>
    <w:rsid w:val="002C7751"/>
    <w:rsid w:val="002C7D64"/>
    <w:rsid w:val="002E0B0F"/>
    <w:rsid w:val="002E208B"/>
    <w:rsid w:val="002E484E"/>
    <w:rsid w:val="002F45E5"/>
    <w:rsid w:val="002F61C7"/>
    <w:rsid w:val="002F6395"/>
    <w:rsid w:val="002F7C9A"/>
    <w:rsid w:val="00307261"/>
    <w:rsid w:val="00312F05"/>
    <w:rsid w:val="00323205"/>
    <w:rsid w:val="00330555"/>
    <w:rsid w:val="00331D75"/>
    <w:rsid w:val="0033429F"/>
    <w:rsid w:val="00340312"/>
    <w:rsid w:val="00346B31"/>
    <w:rsid w:val="00351601"/>
    <w:rsid w:val="00351F1E"/>
    <w:rsid w:val="0035563D"/>
    <w:rsid w:val="003603E9"/>
    <w:rsid w:val="003614E9"/>
    <w:rsid w:val="00363078"/>
    <w:rsid w:val="00372E41"/>
    <w:rsid w:val="00380642"/>
    <w:rsid w:val="00386104"/>
    <w:rsid w:val="00395B63"/>
    <w:rsid w:val="00397AE1"/>
    <w:rsid w:val="003A729A"/>
    <w:rsid w:val="003B06FD"/>
    <w:rsid w:val="003B36FC"/>
    <w:rsid w:val="003B3A0D"/>
    <w:rsid w:val="003B7FC3"/>
    <w:rsid w:val="003C32FD"/>
    <w:rsid w:val="003C4B2D"/>
    <w:rsid w:val="003C5C42"/>
    <w:rsid w:val="003C68A2"/>
    <w:rsid w:val="003C7B81"/>
    <w:rsid w:val="003D7B42"/>
    <w:rsid w:val="003E43BD"/>
    <w:rsid w:val="003E4899"/>
    <w:rsid w:val="003F08C9"/>
    <w:rsid w:val="003F3070"/>
    <w:rsid w:val="00401F03"/>
    <w:rsid w:val="00406B2E"/>
    <w:rsid w:val="004077BA"/>
    <w:rsid w:val="00411398"/>
    <w:rsid w:val="004115B8"/>
    <w:rsid w:val="004161D4"/>
    <w:rsid w:val="0042325B"/>
    <w:rsid w:val="00423564"/>
    <w:rsid w:val="00424BED"/>
    <w:rsid w:val="004263E8"/>
    <w:rsid w:val="00426FD1"/>
    <w:rsid w:val="00430564"/>
    <w:rsid w:val="0043305F"/>
    <w:rsid w:val="0043476F"/>
    <w:rsid w:val="00441426"/>
    <w:rsid w:val="0044369F"/>
    <w:rsid w:val="00456713"/>
    <w:rsid w:val="004626E6"/>
    <w:rsid w:val="00462802"/>
    <w:rsid w:val="00466C89"/>
    <w:rsid w:val="00467297"/>
    <w:rsid w:val="00481A4B"/>
    <w:rsid w:val="00482759"/>
    <w:rsid w:val="00490CBA"/>
    <w:rsid w:val="0049337B"/>
    <w:rsid w:val="00493772"/>
    <w:rsid w:val="0049611A"/>
    <w:rsid w:val="0049614F"/>
    <w:rsid w:val="00496179"/>
    <w:rsid w:val="004A2410"/>
    <w:rsid w:val="004A3439"/>
    <w:rsid w:val="004A3CC5"/>
    <w:rsid w:val="004A6999"/>
    <w:rsid w:val="004A6C49"/>
    <w:rsid w:val="004B3245"/>
    <w:rsid w:val="004B4F7F"/>
    <w:rsid w:val="004B6DBA"/>
    <w:rsid w:val="004C0819"/>
    <w:rsid w:val="004C287D"/>
    <w:rsid w:val="004C6B61"/>
    <w:rsid w:val="004C70AE"/>
    <w:rsid w:val="004C7AE1"/>
    <w:rsid w:val="004D11DC"/>
    <w:rsid w:val="004D3A3D"/>
    <w:rsid w:val="004D43D1"/>
    <w:rsid w:val="004D7D2C"/>
    <w:rsid w:val="004E0F25"/>
    <w:rsid w:val="004E26B7"/>
    <w:rsid w:val="004F7C5E"/>
    <w:rsid w:val="0050601A"/>
    <w:rsid w:val="00507432"/>
    <w:rsid w:val="00513DC4"/>
    <w:rsid w:val="0052011E"/>
    <w:rsid w:val="0052507D"/>
    <w:rsid w:val="00527654"/>
    <w:rsid w:val="00531739"/>
    <w:rsid w:val="00532EB2"/>
    <w:rsid w:val="0053772D"/>
    <w:rsid w:val="00541D7B"/>
    <w:rsid w:val="00542CF0"/>
    <w:rsid w:val="0055476A"/>
    <w:rsid w:val="00554DD2"/>
    <w:rsid w:val="005560F7"/>
    <w:rsid w:val="00560750"/>
    <w:rsid w:val="005613D9"/>
    <w:rsid w:val="005616EC"/>
    <w:rsid w:val="005749AD"/>
    <w:rsid w:val="00577838"/>
    <w:rsid w:val="005831B7"/>
    <w:rsid w:val="00590205"/>
    <w:rsid w:val="00597659"/>
    <w:rsid w:val="005A318A"/>
    <w:rsid w:val="005A3FC6"/>
    <w:rsid w:val="005A484C"/>
    <w:rsid w:val="005A4FC0"/>
    <w:rsid w:val="005B188B"/>
    <w:rsid w:val="005B44CB"/>
    <w:rsid w:val="005B5BA6"/>
    <w:rsid w:val="005C37E7"/>
    <w:rsid w:val="005D00D9"/>
    <w:rsid w:val="005D04B8"/>
    <w:rsid w:val="005D7D2E"/>
    <w:rsid w:val="005E60B0"/>
    <w:rsid w:val="005E6B7A"/>
    <w:rsid w:val="005F0122"/>
    <w:rsid w:val="005F3300"/>
    <w:rsid w:val="005F7B67"/>
    <w:rsid w:val="006117D3"/>
    <w:rsid w:val="00617D66"/>
    <w:rsid w:val="006213B9"/>
    <w:rsid w:val="00624D9C"/>
    <w:rsid w:val="006257A2"/>
    <w:rsid w:val="00633822"/>
    <w:rsid w:val="006426D4"/>
    <w:rsid w:val="00653A77"/>
    <w:rsid w:val="00653AE9"/>
    <w:rsid w:val="00653E28"/>
    <w:rsid w:val="006572EC"/>
    <w:rsid w:val="00660DB0"/>
    <w:rsid w:val="00661A9C"/>
    <w:rsid w:val="006631D9"/>
    <w:rsid w:val="00666FB6"/>
    <w:rsid w:val="0068012F"/>
    <w:rsid w:val="00685460"/>
    <w:rsid w:val="006A034D"/>
    <w:rsid w:val="006A1EBB"/>
    <w:rsid w:val="006A2073"/>
    <w:rsid w:val="006A42DA"/>
    <w:rsid w:val="006A7707"/>
    <w:rsid w:val="006B11EF"/>
    <w:rsid w:val="006B1ADB"/>
    <w:rsid w:val="006B2E96"/>
    <w:rsid w:val="006B6DD8"/>
    <w:rsid w:val="006C3463"/>
    <w:rsid w:val="006C5E44"/>
    <w:rsid w:val="006D2262"/>
    <w:rsid w:val="006D36BB"/>
    <w:rsid w:val="006D4D9E"/>
    <w:rsid w:val="006D6287"/>
    <w:rsid w:val="006E1644"/>
    <w:rsid w:val="006E43EA"/>
    <w:rsid w:val="006E549D"/>
    <w:rsid w:val="006F33C1"/>
    <w:rsid w:val="006F388E"/>
    <w:rsid w:val="006F44F9"/>
    <w:rsid w:val="006F54BA"/>
    <w:rsid w:val="006F67E1"/>
    <w:rsid w:val="00700683"/>
    <w:rsid w:val="00701EBA"/>
    <w:rsid w:val="00704FF7"/>
    <w:rsid w:val="00711394"/>
    <w:rsid w:val="00715A08"/>
    <w:rsid w:val="007204D5"/>
    <w:rsid w:val="00727EDD"/>
    <w:rsid w:val="00740285"/>
    <w:rsid w:val="00742A95"/>
    <w:rsid w:val="00745DDA"/>
    <w:rsid w:val="0075452A"/>
    <w:rsid w:val="00761620"/>
    <w:rsid w:val="00761EF3"/>
    <w:rsid w:val="007628BA"/>
    <w:rsid w:val="00764F59"/>
    <w:rsid w:val="007713D5"/>
    <w:rsid w:val="00773DBD"/>
    <w:rsid w:val="007819AA"/>
    <w:rsid w:val="00792729"/>
    <w:rsid w:val="007A04BF"/>
    <w:rsid w:val="007B1D6D"/>
    <w:rsid w:val="007B4FDB"/>
    <w:rsid w:val="007B7FF0"/>
    <w:rsid w:val="007C219E"/>
    <w:rsid w:val="007C5B02"/>
    <w:rsid w:val="007D033F"/>
    <w:rsid w:val="007D1AF7"/>
    <w:rsid w:val="007D5D76"/>
    <w:rsid w:val="007D7C89"/>
    <w:rsid w:val="007E4A76"/>
    <w:rsid w:val="007E52A1"/>
    <w:rsid w:val="007E6A6F"/>
    <w:rsid w:val="007E7577"/>
    <w:rsid w:val="007F4D5A"/>
    <w:rsid w:val="00800B58"/>
    <w:rsid w:val="008016C8"/>
    <w:rsid w:val="008023B3"/>
    <w:rsid w:val="00805965"/>
    <w:rsid w:val="008063F6"/>
    <w:rsid w:val="0080714D"/>
    <w:rsid w:val="0081218F"/>
    <w:rsid w:val="00813579"/>
    <w:rsid w:val="0081408E"/>
    <w:rsid w:val="00820100"/>
    <w:rsid w:val="00820265"/>
    <w:rsid w:val="008267A9"/>
    <w:rsid w:val="008307DD"/>
    <w:rsid w:val="008328B7"/>
    <w:rsid w:val="00832DD7"/>
    <w:rsid w:val="0083323C"/>
    <w:rsid w:val="008446DB"/>
    <w:rsid w:val="008503D7"/>
    <w:rsid w:val="00850929"/>
    <w:rsid w:val="00850AC4"/>
    <w:rsid w:val="00851E83"/>
    <w:rsid w:val="00857D38"/>
    <w:rsid w:val="008648D8"/>
    <w:rsid w:val="00867050"/>
    <w:rsid w:val="008742DA"/>
    <w:rsid w:val="00877A15"/>
    <w:rsid w:val="00884D4A"/>
    <w:rsid w:val="008852D4"/>
    <w:rsid w:val="008957EB"/>
    <w:rsid w:val="008A07E8"/>
    <w:rsid w:val="008A3529"/>
    <w:rsid w:val="008A775B"/>
    <w:rsid w:val="008B0F4E"/>
    <w:rsid w:val="008C1A7D"/>
    <w:rsid w:val="008C4961"/>
    <w:rsid w:val="008C6C48"/>
    <w:rsid w:val="008D144C"/>
    <w:rsid w:val="008D3C8C"/>
    <w:rsid w:val="008D6F33"/>
    <w:rsid w:val="008F0E2E"/>
    <w:rsid w:val="00905B87"/>
    <w:rsid w:val="00913660"/>
    <w:rsid w:val="009152E9"/>
    <w:rsid w:val="00917D7D"/>
    <w:rsid w:val="009218FC"/>
    <w:rsid w:val="0092549A"/>
    <w:rsid w:val="00935EE3"/>
    <w:rsid w:val="00937298"/>
    <w:rsid w:val="00950065"/>
    <w:rsid w:val="009516CD"/>
    <w:rsid w:val="00951C74"/>
    <w:rsid w:val="00952B6E"/>
    <w:rsid w:val="00952BD1"/>
    <w:rsid w:val="0095332C"/>
    <w:rsid w:val="00960010"/>
    <w:rsid w:val="0096138E"/>
    <w:rsid w:val="0096325D"/>
    <w:rsid w:val="00965E66"/>
    <w:rsid w:val="00967599"/>
    <w:rsid w:val="009676BD"/>
    <w:rsid w:val="00971795"/>
    <w:rsid w:val="00974EE1"/>
    <w:rsid w:val="00980F28"/>
    <w:rsid w:val="0098487F"/>
    <w:rsid w:val="009853E3"/>
    <w:rsid w:val="00987787"/>
    <w:rsid w:val="00990FBC"/>
    <w:rsid w:val="009918FA"/>
    <w:rsid w:val="00991B96"/>
    <w:rsid w:val="00993BC3"/>
    <w:rsid w:val="00995045"/>
    <w:rsid w:val="009A1D28"/>
    <w:rsid w:val="009A369B"/>
    <w:rsid w:val="009B548A"/>
    <w:rsid w:val="009C2117"/>
    <w:rsid w:val="009C4A30"/>
    <w:rsid w:val="009C5615"/>
    <w:rsid w:val="009C6341"/>
    <w:rsid w:val="009C7635"/>
    <w:rsid w:val="009D1598"/>
    <w:rsid w:val="009D58D3"/>
    <w:rsid w:val="009E344D"/>
    <w:rsid w:val="009E4269"/>
    <w:rsid w:val="009E724E"/>
    <w:rsid w:val="009F06AC"/>
    <w:rsid w:val="00A01163"/>
    <w:rsid w:val="00A10C44"/>
    <w:rsid w:val="00A144A4"/>
    <w:rsid w:val="00A172A9"/>
    <w:rsid w:val="00A21333"/>
    <w:rsid w:val="00A24D3F"/>
    <w:rsid w:val="00A27001"/>
    <w:rsid w:val="00A32AC4"/>
    <w:rsid w:val="00A33991"/>
    <w:rsid w:val="00A370CA"/>
    <w:rsid w:val="00A41AB7"/>
    <w:rsid w:val="00A433DE"/>
    <w:rsid w:val="00A47F21"/>
    <w:rsid w:val="00A50205"/>
    <w:rsid w:val="00A60E26"/>
    <w:rsid w:val="00A6745E"/>
    <w:rsid w:val="00AA3204"/>
    <w:rsid w:val="00AA3BF0"/>
    <w:rsid w:val="00AA4DF1"/>
    <w:rsid w:val="00AA6B7A"/>
    <w:rsid w:val="00AA7765"/>
    <w:rsid w:val="00AB13D2"/>
    <w:rsid w:val="00AB2F77"/>
    <w:rsid w:val="00AB6362"/>
    <w:rsid w:val="00AB6F09"/>
    <w:rsid w:val="00AB7B03"/>
    <w:rsid w:val="00AC094A"/>
    <w:rsid w:val="00AC16E2"/>
    <w:rsid w:val="00AC1CAD"/>
    <w:rsid w:val="00AC2A83"/>
    <w:rsid w:val="00AC5733"/>
    <w:rsid w:val="00AD5418"/>
    <w:rsid w:val="00AE01E3"/>
    <w:rsid w:val="00AE07A7"/>
    <w:rsid w:val="00AE0E08"/>
    <w:rsid w:val="00AE1897"/>
    <w:rsid w:val="00AE2365"/>
    <w:rsid w:val="00AE2913"/>
    <w:rsid w:val="00AE3055"/>
    <w:rsid w:val="00AE336A"/>
    <w:rsid w:val="00AE4D9C"/>
    <w:rsid w:val="00AF6D4D"/>
    <w:rsid w:val="00B02F06"/>
    <w:rsid w:val="00B07471"/>
    <w:rsid w:val="00B11C96"/>
    <w:rsid w:val="00B2403E"/>
    <w:rsid w:val="00B2500B"/>
    <w:rsid w:val="00B41DB0"/>
    <w:rsid w:val="00B520FF"/>
    <w:rsid w:val="00B525F2"/>
    <w:rsid w:val="00B52F92"/>
    <w:rsid w:val="00B63D26"/>
    <w:rsid w:val="00B64049"/>
    <w:rsid w:val="00B65174"/>
    <w:rsid w:val="00B7037A"/>
    <w:rsid w:val="00B752F2"/>
    <w:rsid w:val="00B769E4"/>
    <w:rsid w:val="00B815F9"/>
    <w:rsid w:val="00B8267C"/>
    <w:rsid w:val="00B82C45"/>
    <w:rsid w:val="00B857DC"/>
    <w:rsid w:val="00B87C4F"/>
    <w:rsid w:val="00B90495"/>
    <w:rsid w:val="00B904A6"/>
    <w:rsid w:val="00B9451C"/>
    <w:rsid w:val="00B94C80"/>
    <w:rsid w:val="00B9562E"/>
    <w:rsid w:val="00BA0E45"/>
    <w:rsid w:val="00BA2177"/>
    <w:rsid w:val="00BB03F3"/>
    <w:rsid w:val="00BB09BE"/>
    <w:rsid w:val="00BB0E52"/>
    <w:rsid w:val="00BB324D"/>
    <w:rsid w:val="00BB6893"/>
    <w:rsid w:val="00BC2CB4"/>
    <w:rsid w:val="00BC5055"/>
    <w:rsid w:val="00BD5617"/>
    <w:rsid w:val="00BE134F"/>
    <w:rsid w:val="00BE32F3"/>
    <w:rsid w:val="00BE7ABB"/>
    <w:rsid w:val="00BF07BA"/>
    <w:rsid w:val="00BF17F2"/>
    <w:rsid w:val="00BF51BF"/>
    <w:rsid w:val="00C01F89"/>
    <w:rsid w:val="00C05BE7"/>
    <w:rsid w:val="00C10AB9"/>
    <w:rsid w:val="00C150B5"/>
    <w:rsid w:val="00C259CE"/>
    <w:rsid w:val="00C27DC3"/>
    <w:rsid w:val="00C36EEA"/>
    <w:rsid w:val="00C42AB0"/>
    <w:rsid w:val="00C42EE1"/>
    <w:rsid w:val="00C45E93"/>
    <w:rsid w:val="00C5318F"/>
    <w:rsid w:val="00C6271D"/>
    <w:rsid w:val="00C647F4"/>
    <w:rsid w:val="00C66B51"/>
    <w:rsid w:val="00C7096E"/>
    <w:rsid w:val="00C711F9"/>
    <w:rsid w:val="00C806C4"/>
    <w:rsid w:val="00C83E9E"/>
    <w:rsid w:val="00C93E6B"/>
    <w:rsid w:val="00C9422F"/>
    <w:rsid w:val="00C94612"/>
    <w:rsid w:val="00C95CE8"/>
    <w:rsid w:val="00CA0D06"/>
    <w:rsid w:val="00CA4B32"/>
    <w:rsid w:val="00CA7ED5"/>
    <w:rsid w:val="00CB0AE2"/>
    <w:rsid w:val="00CB1C0E"/>
    <w:rsid w:val="00CB3267"/>
    <w:rsid w:val="00CB3C26"/>
    <w:rsid w:val="00CC12A6"/>
    <w:rsid w:val="00CC1DA2"/>
    <w:rsid w:val="00CC5A29"/>
    <w:rsid w:val="00CC5F70"/>
    <w:rsid w:val="00CC5FFC"/>
    <w:rsid w:val="00CC7D8E"/>
    <w:rsid w:val="00CD3D3C"/>
    <w:rsid w:val="00CE0E87"/>
    <w:rsid w:val="00CE7B27"/>
    <w:rsid w:val="00D02903"/>
    <w:rsid w:val="00D03F42"/>
    <w:rsid w:val="00D103F3"/>
    <w:rsid w:val="00D117C5"/>
    <w:rsid w:val="00D23F1C"/>
    <w:rsid w:val="00D25F52"/>
    <w:rsid w:val="00D26F12"/>
    <w:rsid w:val="00D325E7"/>
    <w:rsid w:val="00D355BC"/>
    <w:rsid w:val="00D378A3"/>
    <w:rsid w:val="00D47D62"/>
    <w:rsid w:val="00D51732"/>
    <w:rsid w:val="00D517E4"/>
    <w:rsid w:val="00D60C11"/>
    <w:rsid w:val="00D6405B"/>
    <w:rsid w:val="00D66CE0"/>
    <w:rsid w:val="00D71E9B"/>
    <w:rsid w:val="00D71EE3"/>
    <w:rsid w:val="00D729DC"/>
    <w:rsid w:val="00D730EA"/>
    <w:rsid w:val="00D8306F"/>
    <w:rsid w:val="00D862E9"/>
    <w:rsid w:val="00D9770D"/>
    <w:rsid w:val="00DA1E95"/>
    <w:rsid w:val="00DA2EA5"/>
    <w:rsid w:val="00DA3CDB"/>
    <w:rsid w:val="00DA4B88"/>
    <w:rsid w:val="00DA5715"/>
    <w:rsid w:val="00DB1126"/>
    <w:rsid w:val="00DB418E"/>
    <w:rsid w:val="00DB46BB"/>
    <w:rsid w:val="00DC230B"/>
    <w:rsid w:val="00DC7422"/>
    <w:rsid w:val="00DD1D95"/>
    <w:rsid w:val="00DD7D53"/>
    <w:rsid w:val="00DE2F29"/>
    <w:rsid w:val="00DE4521"/>
    <w:rsid w:val="00DE47CC"/>
    <w:rsid w:val="00DE5F2F"/>
    <w:rsid w:val="00DF4750"/>
    <w:rsid w:val="00DF5E93"/>
    <w:rsid w:val="00E11182"/>
    <w:rsid w:val="00E1616E"/>
    <w:rsid w:val="00E16734"/>
    <w:rsid w:val="00E17420"/>
    <w:rsid w:val="00E17AD6"/>
    <w:rsid w:val="00E21C2E"/>
    <w:rsid w:val="00E23CB2"/>
    <w:rsid w:val="00E24E6B"/>
    <w:rsid w:val="00E275E6"/>
    <w:rsid w:val="00E27A9E"/>
    <w:rsid w:val="00E3635B"/>
    <w:rsid w:val="00E44D91"/>
    <w:rsid w:val="00E51E5D"/>
    <w:rsid w:val="00E61FB9"/>
    <w:rsid w:val="00E63C42"/>
    <w:rsid w:val="00E6511D"/>
    <w:rsid w:val="00E673D8"/>
    <w:rsid w:val="00E67483"/>
    <w:rsid w:val="00E71BC9"/>
    <w:rsid w:val="00E761EE"/>
    <w:rsid w:val="00E80E5A"/>
    <w:rsid w:val="00E83666"/>
    <w:rsid w:val="00E873C3"/>
    <w:rsid w:val="00E93BEF"/>
    <w:rsid w:val="00E9647A"/>
    <w:rsid w:val="00E97ED9"/>
    <w:rsid w:val="00EB04B8"/>
    <w:rsid w:val="00EB6381"/>
    <w:rsid w:val="00EC2D13"/>
    <w:rsid w:val="00EC63C5"/>
    <w:rsid w:val="00ED08A2"/>
    <w:rsid w:val="00EE5108"/>
    <w:rsid w:val="00EF3EAB"/>
    <w:rsid w:val="00EF49A5"/>
    <w:rsid w:val="00EF68A2"/>
    <w:rsid w:val="00F00E57"/>
    <w:rsid w:val="00F118B8"/>
    <w:rsid w:val="00F22AC7"/>
    <w:rsid w:val="00F236C6"/>
    <w:rsid w:val="00F25BE8"/>
    <w:rsid w:val="00F26007"/>
    <w:rsid w:val="00F27BC6"/>
    <w:rsid w:val="00F31724"/>
    <w:rsid w:val="00F32D7F"/>
    <w:rsid w:val="00F428D9"/>
    <w:rsid w:val="00F462C1"/>
    <w:rsid w:val="00F537B6"/>
    <w:rsid w:val="00F5470A"/>
    <w:rsid w:val="00F55978"/>
    <w:rsid w:val="00F5656C"/>
    <w:rsid w:val="00F7188E"/>
    <w:rsid w:val="00F81AF2"/>
    <w:rsid w:val="00F93520"/>
    <w:rsid w:val="00F97541"/>
    <w:rsid w:val="00FA1966"/>
    <w:rsid w:val="00FA1AE1"/>
    <w:rsid w:val="00FA29DD"/>
    <w:rsid w:val="00FA490A"/>
    <w:rsid w:val="00FA574B"/>
    <w:rsid w:val="00FA7D47"/>
    <w:rsid w:val="00FB441E"/>
    <w:rsid w:val="00FC18A6"/>
    <w:rsid w:val="00FD109B"/>
    <w:rsid w:val="00FD1BAB"/>
    <w:rsid w:val="00FD40C5"/>
    <w:rsid w:val="00FD43D0"/>
    <w:rsid w:val="00FD4EA2"/>
    <w:rsid w:val="00FD5C6E"/>
    <w:rsid w:val="00FD5E7F"/>
    <w:rsid w:val="00FD625E"/>
    <w:rsid w:val="00FE075A"/>
    <w:rsid w:val="00FE6518"/>
    <w:rsid w:val="00FF0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semiHidden/>
    <w:unhideWhenUsed/>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23"/>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character" w:customStyle="1" w:styleId="TALChar">
    <w:name w:val="TAL Char"/>
    <w:rsid w:val="005F3300"/>
    <w:rPr>
      <w:rFonts w:ascii="Arial" w:hAnsi="Arial"/>
      <w:sz w:val="18"/>
      <w:lang w:val="en-GB" w:eastAsia="en-US"/>
    </w:rPr>
  </w:style>
  <w:style w:type="paragraph" w:customStyle="1" w:styleId="textintend3">
    <w:name w:val="text intend 3"/>
    <w:basedOn w:val="a"/>
    <w:rsid w:val="005F3300"/>
    <w:pPr>
      <w:numPr>
        <w:numId w:val="27"/>
      </w:numPr>
      <w:overflowPunct w:val="0"/>
      <w:snapToGrid/>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semiHidden/>
    <w:unhideWhenUsed/>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23"/>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character" w:customStyle="1" w:styleId="TALChar">
    <w:name w:val="TAL Char"/>
    <w:rsid w:val="005F3300"/>
    <w:rPr>
      <w:rFonts w:ascii="Arial" w:hAnsi="Arial"/>
      <w:sz w:val="18"/>
      <w:lang w:val="en-GB" w:eastAsia="en-US"/>
    </w:rPr>
  </w:style>
  <w:style w:type="paragraph" w:customStyle="1" w:styleId="textintend3">
    <w:name w:val="text intend 3"/>
    <w:basedOn w:val="a"/>
    <w:rsid w:val="005F3300"/>
    <w:pPr>
      <w:numPr>
        <w:numId w:val="2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886568">
      <w:bodyDiv w:val="1"/>
      <w:marLeft w:val="0"/>
      <w:marRight w:val="0"/>
      <w:marTop w:val="0"/>
      <w:marBottom w:val="0"/>
      <w:divBdr>
        <w:top w:val="none" w:sz="0" w:space="0" w:color="auto"/>
        <w:left w:val="none" w:sz="0" w:space="0" w:color="auto"/>
        <w:bottom w:val="none" w:sz="0" w:space="0" w:color="auto"/>
        <w:right w:val="none" w:sz="0" w:space="0" w:color="auto"/>
      </w:divBdr>
    </w:div>
    <w:div w:id="416443037">
      <w:bodyDiv w:val="1"/>
      <w:marLeft w:val="0"/>
      <w:marRight w:val="0"/>
      <w:marTop w:val="0"/>
      <w:marBottom w:val="0"/>
      <w:divBdr>
        <w:top w:val="none" w:sz="0" w:space="0" w:color="auto"/>
        <w:left w:val="none" w:sz="0" w:space="0" w:color="auto"/>
        <w:bottom w:val="none" w:sz="0" w:space="0" w:color="auto"/>
        <w:right w:val="none" w:sz="0" w:space="0" w:color="auto"/>
      </w:divBdr>
    </w:div>
    <w:div w:id="498665584">
      <w:bodyDiv w:val="1"/>
      <w:marLeft w:val="0"/>
      <w:marRight w:val="0"/>
      <w:marTop w:val="0"/>
      <w:marBottom w:val="0"/>
      <w:divBdr>
        <w:top w:val="none" w:sz="0" w:space="0" w:color="auto"/>
        <w:left w:val="none" w:sz="0" w:space="0" w:color="auto"/>
        <w:bottom w:val="none" w:sz="0" w:space="0" w:color="auto"/>
        <w:right w:val="none" w:sz="0" w:space="0" w:color="auto"/>
      </w:divBdr>
    </w:div>
    <w:div w:id="1027829799">
      <w:bodyDiv w:val="1"/>
      <w:marLeft w:val="0"/>
      <w:marRight w:val="0"/>
      <w:marTop w:val="0"/>
      <w:marBottom w:val="0"/>
      <w:divBdr>
        <w:top w:val="none" w:sz="0" w:space="0" w:color="auto"/>
        <w:left w:val="none" w:sz="0" w:space="0" w:color="auto"/>
        <w:bottom w:val="none" w:sz="0" w:space="0" w:color="auto"/>
        <w:right w:val="none" w:sz="0" w:space="0" w:color="auto"/>
      </w:divBdr>
      <w:divsChild>
        <w:div w:id="202835092">
          <w:marLeft w:val="547"/>
          <w:marRight w:val="0"/>
          <w:marTop w:val="154"/>
          <w:marBottom w:val="0"/>
          <w:divBdr>
            <w:top w:val="none" w:sz="0" w:space="0" w:color="auto"/>
            <w:left w:val="none" w:sz="0" w:space="0" w:color="auto"/>
            <w:bottom w:val="none" w:sz="0" w:space="0" w:color="auto"/>
            <w:right w:val="none" w:sz="0" w:space="0" w:color="auto"/>
          </w:divBdr>
        </w:div>
        <w:div w:id="540704758">
          <w:marLeft w:val="1166"/>
          <w:marRight w:val="0"/>
          <w:marTop w:val="115"/>
          <w:marBottom w:val="0"/>
          <w:divBdr>
            <w:top w:val="none" w:sz="0" w:space="0" w:color="auto"/>
            <w:left w:val="none" w:sz="0" w:space="0" w:color="auto"/>
            <w:bottom w:val="none" w:sz="0" w:space="0" w:color="auto"/>
            <w:right w:val="none" w:sz="0" w:space="0" w:color="auto"/>
          </w:divBdr>
        </w:div>
        <w:div w:id="816535067">
          <w:marLeft w:val="1800"/>
          <w:marRight w:val="0"/>
          <w:marTop w:val="96"/>
          <w:marBottom w:val="0"/>
          <w:divBdr>
            <w:top w:val="none" w:sz="0" w:space="0" w:color="auto"/>
            <w:left w:val="none" w:sz="0" w:space="0" w:color="auto"/>
            <w:bottom w:val="none" w:sz="0" w:space="0" w:color="auto"/>
            <w:right w:val="none" w:sz="0" w:space="0" w:color="auto"/>
          </w:divBdr>
        </w:div>
        <w:div w:id="913856456">
          <w:marLeft w:val="1800"/>
          <w:marRight w:val="0"/>
          <w:marTop w:val="96"/>
          <w:marBottom w:val="0"/>
          <w:divBdr>
            <w:top w:val="none" w:sz="0" w:space="0" w:color="auto"/>
            <w:left w:val="none" w:sz="0" w:space="0" w:color="auto"/>
            <w:bottom w:val="none" w:sz="0" w:space="0" w:color="auto"/>
            <w:right w:val="none" w:sz="0" w:space="0" w:color="auto"/>
          </w:divBdr>
        </w:div>
      </w:divsChild>
    </w:div>
    <w:div w:id="1109741123">
      <w:bodyDiv w:val="1"/>
      <w:marLeft w:val="0"/>
      <w:marRight w:val="0"/>
      <w:marTop w:val="0"/>
      <w:marBottom w:val="0"/>
      <w:divBdr>
        <w:top w:val="none" w:sz="0" w:space="0" w:color="auto"/>
        <w:left w:val="none" w:sz="0" w:space="0" w:color="auto"/>
        <w:bottom w:val="none" w:sz="0" w:space="0" w:color="auto"/>
        <w:right w:val="none" w:sz="0" w:space="0" w:color="auto"/>
      </w:divBdr>
    </w:div>
    <w:div w:id="1204948254">
      <w:bodyDiv w:val="1"/>
      <w:marLeft w:val="0"/>
      <w:marRight w:val="0"/>
      <w:marTop w:val="0"/>
      <w:marBottom w:val="0"/>
      <w:divBdr>
        <w:top w:val="none" w:sz="0" w:space="0" w:color="auto"/>
        <w:left w:val="none" w:sz="0" w:space="0" w:color="auto"/>
        <w:bottom w:val="none" w:sz="0" w:space="0" w:color="auto"/>
        <w:right w:val="none" w:sz="0" w:space="0" w:color="auto"/>
      </w:divBdr>
    </w:div>
    <w:div w:id="131009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2E5A7-9984-4B93-B334-1E1EB1B1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1118</Words>
  <Characters>6378</Characters>
  <Application>Microsoft Office Word</Application>
  <DocSecurity>0</DocSecurity>
  <Lines>53</Lines>
  <Paragraphs>14</Paragraphs>
  <ScaleCrop>false</ScaleCrop>
  <Company/>
  <LinksUpToDate>false</LinksUpToDate>
  <CharactersWithSpaces>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guanjuan@cictmobile.com</dc:creator>
  <cp:lastModifiedBy>缪德山</cp:lastModifiedBy>
  <cp:revision>50</cp:revision>
  <dcterms:created xsi:type="dcterms:W3CDTF">2023-09-22T09:25:00Z</dcterms:created>
  <dcterms:modified xsi:type="dcterms:W3CDTF">2023-09-28T06:41:00Z</dcterms:modified>
</cp:coreProperties>
</file>